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E874F" w14:textId="77777777" w:rsidR="004119A9" w:rsidRPr="004119A9" w:rsidRDefault="004119A9" w:rsidP="004119A9">
      <w:pPr>
        <w:pStyle w:val="NoSpacing"/>
        <w:jc w:val="center"/>
        <w:rPr>
          <w:rFonts w:ascii="Cooper Black" w:hAnsi="Cooper Black"/>
          <w:b/>
          <w:bCs/>
          <w:color w:val="7030A0"/>
        </w:rPr>
      </w:pPr>
      <w:r w:rsidRPr="004119A9">
        <w:rPr>
          <w:rFonts w:ascii="Cooper Black" w:hAnsi="Cooper Black"/>
          <w:b/>
          <w:bCs/>
          <w:color w:val="7030A0"/>
        </w:rPr>
        <w:t xml:space="preserve">WE LIVE BY EVERY WORD THAT PROCEEDS OUT OF </w:t>
      </w:r>
    </w:p>
    <w:p w14:paraId="47369C6C" w14:textId="77777777" w:rsidR="004119A9" w:rsidRDefault="004119A9" w:rsidP="004119A9">
      <w:pPr>
        <w:pStyle w:val="NoSpacing"/>
        <w:jc w:val="center"/>
        <w:rPr>
          <w:rFonts w:ascii="Cooper Black" w:hAnsi="Cooper Black"/>
          <w:b/>
          <w:bCs/>
          <w:color w:val="7030A0"/>
        </w:rPr>
      </w:pPr>
      <w:r w:rsidRPr="004119A9">
        <w:rPr>
          <w:rFonts w:ascii="Cooper Black" w:hAnsi="Cooper Black"/>
          <w:b/>
          <w:bCs/>
          <w:color w:val="7030A0"/>
        </w:rPr>
        <w:t xml:space="preserve">THE MOUTH OF YAHUWAH PART II </w:t>
      </w:r>
    </w:p>
    <w:p w14:paraId="6EF8ED6C" w14:textId="0E4D515A" w:rsidR="004119A9" w:rsidRPr="004119A9" w:rsidRDefault="004119A9" w:rsidP="004119A9">
      <w:pPr>
        <w:pStyle w:val="NoSpacing"/>
        <w:jc w:val="center"/>
        <w:rPr>
          <w:rFonts w:ascii="Cooper Black" w:hAnsi="Cooper Black"/>
          <w:b/>
          <w:bCs/>
          <w:color w:val="7030A0"/>
        </w:rPr>
      </w:pPr>
      <w:r w:rsidRPr="004119A9">
        <w:rPr>
          <w:rFonts w:ascii="Cooper Black" w:hAnsi="Cooper Black"/>
          <w:b/>
          <w:bCs/>
          <w:color w:val="7030A0"/>
        </w:rPr>
        <w:t>STORIES OF BATTLES AND VICTORY</w:t>
      </w:r>
    </w:p>
    <w:p w14:paraId="5EB93F98" w14:textId="77777777" w:rsidR="004119A9" w:rsidRPr="004119A9" w:rsidRDefault="004119A9" w:rsidP="004119A9">
      <w:pPr>
        <w:pStyle w:val="NoSpacing"/>
        <w:jc w:val="center"/>
        <w:rPr>
          <w:rFonts w:ascii="Georgia" w:hAnsi="Georgia"/>
          <w:b/>
          <w:bCs/>
          <w:color w:val="215868" w:themeColor="accent5" w:themeShade="80"/>
        </w:rPr>
      </w:pPr>
    </w:p>
    <w:p w14:paraId="03C991B3" w14:textId="77777777" w:rsidR="004119A9" w:rsidRPr="004119A9" w:rsidRDefault="004119A9" w:rsidP="004119A9">
      <w:pPr>
        <w:pStyle w:val="NoSpacing"/>
        <w:rPr>
          <w:rFonts w:ascii="Georgia" w:hAnsi="Georgia"/>
        </w:rPr>
      </w:pPr>
      <w:r w:rsidRPr="004119A9">
        <w:rPr>
          <w:rFonts w:ascii="Georgia" w:hAnsi="Georgia"/>
        </w:rPr>
        <w:t xml:space="preserve">     Can a dead baby, a blind and crippled baby in the womb, live? Can a young girl who died of cancer in a hospital be resurrected to life? Can one whose leg was crippled and shrunk 9” from bullets in war be restored to normal? Could a woman walk straight whose leg was turned inward so badly she hardly walk? For many stories of miracles and teaching on healing, refer to my podcasts under “Audio Teachings” on my website Podcast LXXXXIII through XCV. </w:t>
      </w:r>
    </w:p>
    <w:p w14:paraId="66E72D95" w14:textId="0D081671" w:rsidR="004119A9" w:rsidRPr="00A72B7D" w:rsidRDefault="004119A9" w:rsidP="004119A9">
      <w:pPr>
        <w:pStyle w:val="NoSpacing"/>
        <w:rPr>
          <w:rFonts w:ascii="Georgia" w:hAnsi="Georgia"/>
          <w:b/>
          <w:bCs/>
        </w:rPr>
      </w:pPr>
      <w:r w:rsidRPr="004119A9">
        <w:rPr>
          <w:rFonts w:ascii="Georgia" w:hAnsi="Georgia"/>
        </w:rPr>
        <w:t xml:space="preserve">     Here I share with you the power of </w:t>
      </w:r>
      <w:r>
        <w:rPr>
          <w:rFonts w:ascii="Georgia" w:hAnsi="Georgia"/>
        </w:rPr>
        <w:t xml:space="preserve">Spirit-led </w:t>
      </w:r>
      <w:r w:rsidRPr="004119A9">
        <w:rPr>
          <w:rFonts w:ascii="Georgia" w:hAnsi="Georgia"/>
        </w:rPr>
        <w:t xml:space="preserve">proclamation from your spirit – how speaking “thus says Yahuwah” from what He speaks to your Spirit-filled reborn spirit manifests in miracles. If you learn and apply what I teach here, you can be over top with victory that stabilizes your entire mind, emotions, reasoning, will, and body too. </w:t>
      </w:r>
      <w:r w:rsidRPr="00A72B7D">
        <w:rPr>
          <w:rFonts w:ascii="Georgia" w:hAnsi="Georgia"/>
          <w:b/>
          <w:bCs/>
        </w:rPr>
        <w:t>Fear removed is victory in process!</w:t>
      </w:r>
    </w:p>
    <w:p w14:paraId="4DCC97C0" w14:textId="5C35981E" w:rsidR="004119A9" w:rsidRPr="004119A9" w:rsidRDefault="004119A9" w:rsidP="004119A9">
      <w:pPr>
        <w:pStyle w:val="NoSpacing"/>
        <w:rPr>
          <w:rFonts w:ascii="Georgia" w:hAnsi="Georgia"/>
        </w:rPr>
      </w:pPr>
      <w:r w:rsidRPr="004119A9">
        <w:rPr>
          <w:rFonts w:ascii="Georgia" w:hAnsi="Georgia"/>
        </w:rPr>
        <w:t xml:space="preserve">     Let’s start with the dead baby, the blind and crippled baby in the womb of my present Prayer Center Pastor. She and her husband, Michael, were new missionaries in Germany. The doctor told her that morning that the baby she was carrying was dead – no heartbeat. Also</w:t>
      </w:r>
      <w:r w:rsidR="00A72B7D">
        <w:rPr>
          <w:rFonts w:ascii="Georgia" w:hAnsi="Georgia"/>
        </w:rPr>
        <w:t>,</w:t>
      </w:r>
      <w:r w:rsidRPr="004119A9">
        <w:rPr>
          <w:rFonts w:ascii="Georgia" w:hAnsi="Georgia"/>
        </w:rPr>
        <w:t xml:space="preserve"> it was seen that he was blind</w:t>
      </w:r>
      <w:r w:rsidR="00A72B7D">
        <w:rPr>
          <w:rFonts w:ascii="Georgia" w:hAnsi="Georgia"/>
        </w:rPr>
        <w:t xml:space="preserve">, </w:t>
      </w:r>
      <w:r w:rsidRPr="004119A9">
        <w:rPr>
          <w:rFonts w:ascii="Georgia" w:hAnsi="Georgia"/>
        </w:rPr>
        <w:t xml:space="preserve">and his arms were not grown out to normal length. He told her that she must have the baby removed. </w:t>
      </w:r>
    </w:p>
    <w:p w14:paraId="3CE68CCC" w14:textId="6EAEA48E" w:rsidR="004119A9" w:rsidRPr="004119A9" w:rsidRDefault="005E1241" w:rsidP="004119A9">
      <w:pPr>
        <w:pStyle w:val="NoSpacing"/>
        <w:rPr>
          <w:rFonts w:ascii="Georgia" w:hAnsi="Georgia"/>
        </w:rPr>
      </w:pPr>
      <w:r>
        <w:rPr>
          <w:rFonts w:ascii="Georgia" w:hAnsi="Georgia"/>
        </w:rPr>
        <w:t xml:space="preserve">     </w:t>
      </w:r>
      <w:r w:rsidR="004119A9" w:rsidRPr="004119A9">
        <w:rPr>
          <w:rFonts w:ascii="Georgia" w:hAnsi="Georgia"/>
        </w:rPr>
        <w:t xml:space="preserve">She went home to tell her husband the tragic news. He listened. Michael is a quiet yet very </w:t>
      </w:r>
      <w:r w:rsidR="00A72B7D" w:rsidRPr="004119A9">
        <w:rPr>
          <w:rFonts w:ascii="Georgia" w:hAnsi="Georgia"/>
        </w:rPr>
        <w:t>deep-thinking</w:t>
      </w:r>
      <w:r w:rsidR="004119A9" w:rsidRPr="004119A9">
        <w:rPr>
          <w:rFonts w:ascii="Georgia" w:hAnsi="Georgia"/>
        </w:rPr>
        <w:t xml:space="preserve"> man. He simply said to her: “God didn’t give us any dead babies!” </w:t>
      </w:r>
      <w:r w:rsidR="00EB44B7">
        <w:rPr>
          <w:rFonts w:ascii="Georgia" w:hAnsi="Georgia"/>
        </w:rPr>
        <w:t>She</w:t>
      </w:r>
      <w:r w:rsidR="004119A9" w:rsidRPr="004119A9">
        <w:rPr>
          <w:rFonts w:ascii="Georgia" w:hAnsi="Georgia"/>
        </w:rPr>
        <w:t xml:space="preserve"> went back to the doctor and asked him to check the baby again for a heartbeat. When he did, the doctor was astounded. His heart was beating normally. They took sonogram pictures of him. His arms were normal and so were his eyes. Today that little baby is in Hawaii as an ear specialist in a major hospital, after having earned two university degrees. He is an outstand musician too, and a handsome and fine young man we’re all proud of. I </w:t>
      </w:r>
      <w:proofErr w:type="gramStart"/>
      <w:r w:rsidR="004119A9" w:rsidRPr="004119A9">
        <w:rPr>
          <w:rFonts w:ascii="Georgia" w:hAnsi="Georgia"/>
        </w:rPr>
        <w:t>have to</w:t>
      </w:r>
      <w:proofErr w:type="gramEnd"/>
      <w:r w:rsidR="004119A9" w:rsidRPr="004119A9">
        <w:rPr>
          <w:rFonts w:ascii="Georgia" w:hAnsi="Georgia"/>
        </w:rPr>
        <w:t xml:space="preserve"> stop a minute here and cry. Pastor Michael and Annmarie, and their 3 children are precious, brilliant, </w:t>
      </w:r>
      <w:r w:rsidR="00A72B7D">
        <w:rPr>
          <w:rFonts w:ascii="Georgia" w:hAnsi="Georgia"/>
        </w:rPr>
        <w:t xml:space="preserve">talented, </w:t>
      </w:r>
      <w:r w:rsidR="004119A9" w:rsidRPr="004119A9">
        <w:rPr>
          <w:rFonts w:ascii="Georgia" w:hAnsi="Georgia"/>
        </w:rPr>
        <w:t xml:space="preserve">and most of all strong in faith. </w:t>
      </w:r>
    </w:p>
    <w:p w14:paraId="73B44519" w14:textId="2569CAF8" w:rsidR="004119A9" w:rsidRPr="004119A9" w:rsidRDefault="004119A9" w:rsidP="004119A9">
      <w:pPr>
        <w:pStyle w:val="NoSpacing"/>
        <w:rPr>
          <w:rFonts w:ascii="Georgia" w:hAnsi="Georgia"/>
        </w:rPr>
      </w:pPr>
      <w:r w:rsidRPr="004119A9">
        <w:rPr>
          <w:rFonts w:ascii="Georgia" w:hAnsi="Georgia"/>
        </w:rPr>
        <w:t xml:space="preserve">     “As you have believed, so be it unto you.” “As you proclaim out of your mouth from your re-born spirit, so be it unto you.” We have what we </w:t>
      </w:r>
      <w:proofErr w:type="gramStart"/>
      <w:r w:rsidRPr="004119A9">
        <w:rPr>
          <w:rFonts w:ascii="Georgia" w:hAnsi="Georgia"/>
        </w:rPr>
        <w:t>say</w:t>
      </w:r>
      <w:r w:rsidR="00A72B7D">
        <w:rPr>
          <w:rFonts w:ascii="Georgia" w:hAnsi="Georgia"/>
        </w:rPr>
        <w:t>;</w:t>
      </w:r>
      <w:proofErr w:type="gramEnd"/>
      <w:r w:rsidRPr="004119A9">
        <w:rPr>
          <w:rFonts w:ascii="Georgia" w:hAnsi="Georgia"/>
        </w:rPr>
        <w:t xml:space="preserve"> we say what we believe. If we speak from our carnal mind, we mix human reasoning with varying emotions that may bring down faith to zero. If we speak by our eternal Spirit, “thus says Yahuwah” to us personally, we have what we say. </w:t>
      </w:r>
    </w:p>
    <w:p w14:paraId="65CBCBDD" w14:textId="77777777" w:rsidR="004119A9" w:rsidRPr="004119A9" w:rsidRDefault="004119A9" w:rsidP="004119A9">
      <w:pPr>
        <w:pStyle w:val="NoSpacing"/>
        <w:rPr>
          <w:rFonts w:ascii="Georgia" w:hAnsi="Georgia"/>
        </w:rPr>
      </w:pPr>
      <w:r w:rsidRPr="004119A9">
        <w:rPr>
          <w:rFonts w:ascii="Georgia" w:hAnsi="Georgia"/>
        </w:rPr>
        <w:t xml:space="preserve">     </w:t>
      </w:r>
      <w:r w:rsidRPr="004119A9">
        <w:rPr>
          <w:rFonts w:ascii="Georgia" w:hAnsi="Georgia"/>
          <w:b/>
          <w:bCs/>
        </w:rPr>
        <w:t>I John 5:15</w:t>
      </w:r>
      <w:r w:rsidRPr="004119A9">
        <w:rPr>
          <w:rFonts w:ascii="Georgia" w:hAnsi="Georgia"/>
        </w:rPr>
        <w:t>: “</w:t>
      </w:r>
      <w:r w:rsidRPr="004119A9">
        <w:rPr>
          <w:rFonts w:ascii="Georgia" w:hAnsi="Georgia"/>
          <w:b/>
          <w:bCs/>
        </w:rPr>
        <w:t>14</w:t>
      </w:r>
      <w:r w:rsidRPr="004119A9">
        <w:rPr>
          <w:rFonts w:ascii="Georgia" w:hAnsi="Georgia"/>
        </w:rPr>
        <w:t>And this is the confidence that we have before Him: If we ask anything according to His will, He hears us. </w:t>
      </w:r>
      <w:r w:rsidRPr="004119A9">
        <w:rPr>
          <w:rFonts w:ascii="Georgia" w:hAnsi="Georgia"/>
          <w:b/>
          <w:bCs/>
        </w:rPr>
        <w:t>15</w:t>
      </w:r>
      <w:hyperlink r:id="rId8" w:tooltip="2532: kai (Conj) -- And, even, also, namely. " w:history="1">
        <w:r w:rsidRPr="004119A9">
          <w:rPr>
            <w:rStyle w:val="Hyperlink"/>
            <w:rFonts w:ascii="Georgia" w:hAnsi="Georgia"/>
            <w:color w:val="auto"/>
            <w:u w:val="none"/>
          </w:rPr>
          <w:t>And</w:t>
        </w:r>
      </w:hyperlink>
      <w:r w:rsidRPr="004119A9">
        <w:rPr>
          <w:rFonts w:ascii="Georgia" w:hAnsi="Georgia"/>
        </w:rPr>
        <w:t> </w:t>
      </w:r>
      <w:hyperlink r:id="rId9" w:tooltip="1437: ean (Conj) -- If. From ei and an; a conditional particle; in case that, provided, etc." w:history="1">
        <w:r w:rsidRPr="004119A9">
          <w:rPr>
            <w:rStyle w:val="Hyperlink"/>
            <w:rFonts w:ascii="Georgia" w:hAnsi="Georgia"/>
            <w:color w:val="auto"/>
            <w:u w:val="none"/>
          </w:rPr>
          <w:t>if</w:t>
        </w:r>
      </w:hyperlink>
      <w:r w:rsidRPr="004119A9">
        <w:rPr>
          <w:rFonts w:ascii="Georgia" w:hAnsi="Georgia"/>
        </w:rPr>
        <w:t> </w:t>
      </w:r>
      <w:hyperlink r:id="rId10" w:tooltip="1492: oidamen (V-RIA-1P) -- To know, remember, appreciate. " w:history="1">
        <w:r w:rsidRPr="004119A9">
          <w:rPr>
            <w:rStyle w:val="Hyperlink"/>
            <w:rFonts w:ascii="Georgia" w:hAnsi="Georgia"/>
            <w:color w:val="auto"/>
            <w:u w:val="none"/>
          </w:rPr>
          <w:t>we know</w:t>
        </w:r>
      </w:hyperlink>
      <w:r w:rsidRPr="004119A9">
        <w:rPr>
          <w:rFonts w:ascii="Georgia" w:hAnsi="Georgia"/>
        </w:rPr>
        <w:t> </w:t>
      </w:r>
      <w:hyperlink r:id="rId11" w:tooltip="3754: hoti (Conj) -- Neuter of hostis as conjunction; demonstrative, that; causative, because." w:history="1">
        <w:r w:rsidRPr="004119A9">
          <w:rPr>
            <w:rStyle w:val="Hyperlink"/>
            <w:rFonts w:ascii="Georgia" w:hAnsi="Georgia"/>
            <w:color w:val="auto"/>
            <w:u w:val="none"/>
          </w:rPr>
          <w:t>that</w:t>
        </w:r>
      </w:hyperlink>
      <w:r w:rsidRPr="004119A9">
        <w:rPr>
          <w:rFonts w:ascii="Georgia" w:hAnsi="Georgia"/>
        </w:rPr>
        <w:t> </w:t>
      </w:r>
      <w:hyperlink r:id="rId12" w:tooltip="191: akouei (V-PIA-3S) -- To hear, listen, comprehend by hearing; pass: is heard, reported. A primary verb; to hear." w:history="1">
        <w:r w:rsidRPr="004119A9">
          <w:rPr>
            <w:rStyle w:val="Hyperlink"/>
            <w:rFonts w:ascii="Georgia" w:hAnsi="Georgia"/>
            <w:color w:val="auto"/>
            <w:u w:val="none"/>
          </w:rPr>
          <w:t>He hears</w:t>
        </w:r>
      </w:hyperlink>
      <w:r w:rsidRPr="004119A9">
        <w:rPr>
          <w:rFonts w:ascii="Georgia" w:hAnsi="Georgia"/>
        </w:rPr>
        <w:t> </w:t>
      </w:r>
      <w:hyperlink r:id="rId13" w:tooltip="1473: hēmōn (PPro-G1P) -- I, the first-person pronoun. A primary pronoun of the first person I." w:history="1">
        <w:r w:rsidRPr="004119A9">
          <w:rPr>
            <w:rStyle w:val="Hyperlink"/>
            <w:rFonts w:ascii="Georgia" w:hAnsi="Georgia"/>
            <w:color w:val="auto"/>
            <w:u w:val="none"/>
          </w:rPr>
          <w:t>us</w:t>
        </w:r>
      </w:hyperlink>
      <w:r w:rsidRPr="004119A9">
        <w:rPr>
          <w:rFonts w:ascii="Georgia" w:hAnsi="Georgia"/>
        </w:rPr>
        <w:t> </w:t>
      </w:r>
      <w:hyperlink r:id="rId14" w:tooltip="3739: ho (RelPro-ANS) -- Who, which, what, that. " w:history="1">
        <w:r w:rsidRPr="004119A9">
          <w:rPr>
            <w:rStyle w:val="Hyperlink"/>
            <w:rFonts w:ascii="Georgia" w:hAnsi="Georgia"/>
            <w:color w:val="auto"/>
            <w:u w:val="none"/>
          </w:rPr>
          <w:t>in whatever</w:t>
        </w:r>
      </w:hyperlink>
      <w:r w:rsidRPr="004119A9">
        <w:rPr>
          <w:rFonts w:ascii="Georgia" w:hAnsi="Georgia"/>
        </w:rPr>
        <w:t> </w:t>
      </w:r>
      <w:hyperlink r:id="rId15" w:tooltip="154: aitōmetha (V-PSM-1P) -- To ask, request, petition, demand. Of uncertain derivation; to ask." w:history="1">
        <w:r w:rsidRPr="004119A9">
          <w:rPr>
            <w:rStyle w:val="Hyperlink"/>
            <w:rFonts w:ascii="Georgia" w:hAnsi="Georgia"/>
            <w:color w:val="auto"/>
            <w:u w:val="none"/>
          </w:rPr>
          <w:t>we ask,</w:t>
        </w:r>
      </w:hyperlink>
      <w:r w:rsidRPr="004119A9">
        <w:rPr>
          <w:rFonts w:ascii="Georgia" w:hAnsi="Georgia"/>
        </w:rPr>
        <w:t> </w:t>
      </w:r>
      <w:hyperlink r:id="rId16" w:tooltip="1492: oidamen (V-RIA-1P) -- To know, remember, appreciate. " w:history="1">
        <w:r w:rsidRPr="004119A9">
          <w:rPr>
            <w:rStyle w:val="Hyperlink"/>
            <w:rFonts w:ascii="Georgia" w:hAnsi="Georgia"/>
            <w:color w:val="auto"/>
            <w:u w:val="none"/>
          </w:rPr>
          <w:t>we know</w:t>
        </w:r>
      </w:hyperlink>
      <w:r w:rsidRPr="004119A9">
        <w:rPr>
          <w:rFonts w:ascii="Georgia" w:hAnsi="Georgia"/>
        </w:rPr>
        <w:t> </w:t>
      </w:r>
      <w:hyperlink r:id="rId17" w:tooltip="3754: hoti (Conj) -- Neuter of hostis as conjunction; demonstrative, that; causative, because." w:history="1">
        <w:r w:rsidRPr="004119A9">
          <w:rPr>
            <w:rStyle w:val="Hyperlink"/>
            <w:rFonts w:ascii="Georgia" w:hAnsi="Georgia"/>
            <w:color w:val="auto"/>
            <w:u w:val="none"/>
          </w:rPr>
          <w:t>that</w:t>
        </w:r>
      </w:hyperlink>
      <w:r w:rsidRPr="004119A9">
        <w:rPr>
          <w:rFonts w:ascii="Georgia" w:hAnsi="Georgia"/>
        </w:rPr>
        <w:t> </w:t>
      </w:r>
      <w:hyperlink r:id="rId18" w:tooltip="2192: echomen (V-PIA-1P) -- To have, hold, possess. Including an alternate form scheo skheh'-o; a primary verb; to hold." w:history="1">
        <w:r w:rsidRPr="004119A9">
          <w:rPr>
            <w:rStyle w:val="Hyperlink"/>
            <w:rFonts w:ascii="Georgia" w:hAnsi="Georgia"/>
            <w:color w:val="auto"/>
            <w:u w:val="none"/>
          </w:rPr>
          <w:t>we already possess</w:t>
        </w:r>
      </w:hyperlink>
      <w:r w:rsidRPr="004119A9">
        <w:rPr>
          <w:rFonts w:ascii="Georgia" w:hAnsi="Georgia"/>
        </w:rPr>
        <w:t> </w:t>
      </w:r>
      <w:hyperlink r:id="rId19" w:tooltip="3588: ta (Art-ANP) -- The, the definite article. Including the feminine he, and the neuter to in all their inflections; the definite article; the." w:history="1">
        <w:r w:rsidRPr="004119A9">
          <w:rPr>
            <w:rStyle w:val="Hyperlink"/>
            <w:rFonts w:ascii="Georgia" w:hAnsi="Georgia"/>
            <w:color w:val="auto"/>
            <w:u w:val="none"/>
          </w:rPr>
          <w:t>what</w:t>
        </w:r>
      </w:hyperlink>
      <w:r w:rsidRPr="004119A9">
        <w:rPr>
          <w:rFonts w:ascii="Georgia" w:hAnsi="Georgia"/>
        </w:rPr>
        <w:t> </w:t>
      </w:r>
      <w:hyperlink r:id="rId20" w:tooltip="154: ētēkamen (V-RIA-1P) -- To ask, request, petition, demand. Of uncertain derivation; to ask." w:history="1">
        <w:r w:rsidRPr="004119A9">
          <w:rPr>
            <w:rStyle w:val="Hyperlink"/>
            <w:rFonts w:ascii="Georgia" w:hAnsi="Georgia"/>
            <w:color w:val="auto"/>
            <w:u w:val="none"/>
          </w:rPr>
          <w:t>we have asked</w:t>
        </w:r>
      </w:hyperlink>
      <w:r w:rsidRPr="004119A9">
        <w:rPr>
          <w:rFonts w:ascii="Georgia" w:hAnsi="Georgia"/>
        </w:rPr>
        <w:t> </w:t>
      </w:r>
      <w:hyperlink r:id="rId21" w:tooltip="575: ap’ (Prep) -- From, away from. A primary particle; off, i.e. Away, in various senses." w:history="1">
        <w:r w:rsidRPr="004119A9">
          <w:rPr>
            <w:rStyle w:val="Hyperlink"/>
            <w:rFonts w:ascii="Georgia" w:hAnsi="Georgia"/>
            <w:color w:val="auto"/>
            <w:u w:val="none"/>
          </w:rPr>
          <w:t>of</w:t>
        </w:r>
      </w:hyperlink>
      <w:r w:rsidRPr="004119A9">
        <w:rPr>
          <w:rFonts w:ascii="Georgia" w:hAnsi="Georgia"/>
        </w:rPr>
        <w:t> </w:t>
      </w:r>
      <w:hyperlink r:id="rId22" w:tooltip="846: autou (PPro-GM3S) -- He, she, it, they, them, same. From the particle au; the reflexive pronoun self, used of the third person, and of the other persons." w:history="1">
        <w:r w:rsidRPr="004119A9">
          <w:rPr>
            <w:rStyle w:val="Hyperlink"/>
            <w:rFonts w:ascii="Georgia" w:hAnsi="Georgia"/>
            <w:color w:val="auto"/>
            <w:u w:val="none"/>
          </w:rPr>
          <w:t>Him.</w:t>
        </w:r>
      </w:hyperlink>
      <w:r w:rsidRPr="004119A9">
        <w:rPr>
          <w:rFonts w:ascii="Georgia" w:hAnsi="Georgia"/>
        </w:rPr>
        <w:t>”</w:t>
      </w:r>
    </w:p>
    <w:p w14:paraId="51DD63F1" w14:textId="77777777" w:rsidR="00A72B7D" w:rsidRDefault="004119A9" w:rsidP="004119A9">
      <w:pPr>
        <w:pStyle w:val="NoSpacing"/>
        <w:rPr>
          <w:rFonts w:ascii="Georgia" w:hAnsi="Georgia"/>
        </w:rPr>
      </w:pPr>
      <w:r w:rsidRPr="004119A9">
        <w:rPr>
          <w:rFonts w:ascii="Georgia" w:hAnsi="Georgia"/>
        </w:rPr>
        <w:t xml:space="preserve">     Knowing we “possess what we have asked of Him” we declare it out loud. While attending Grace Temple church in Fort Worth, an evangelist came named Joyce Still. </w:t>
      </w:r>
      <w:r w:rsidR="00A72B7D">
        <w:rPr>
          <w:rFonts w:ascii="Georgia" w:hAnsi="Georgia"/>
        </w:rPr>
        <w:t xml:space="preserve"> </w:t>
      </w:r>
    </w:p>
    <w:p w14:paraId="5658B9D2" w14:textId="4C9BE731" w:rsidR="004119A9" w:rsidRPr="004119A9" w:rsidRDefault="00A72B7D" w:rsidP="004119A9">
      <w:pPr>
        <w:pStyle w:val="NoSpacing"/>
        <w:rPr>
          <w:rFonts w:ascii="Georgia" w:hAnsi="Georgia"/>
        </w:rPr>
      </w:pPr>
      <w:r>
        <w:rPr>
          <w:rFonts w:ascii="Georgia" w:hAnsi="Georgia"/>
        </w:rPr>
        <w:t xml:space="preserve">     </w:t>
      </w:r>
      <w:r w:rsidR="004119A9" w:rsidRPr="004119A9">
        <w:rPr>
          <w:rFonts w:ascii="Georgia" w:hAnsi="Georgia"/>
        </w:rPr>
        <w:t xml:space="preserve">That night I received healing of some things that </w:t>
      </w:r>
      <w:r w:rsidRPr="004119A9">
        <w:rPr>
          <w:rFonts w:ascii="Georgia" w:hAnsi="Georgia"/>
        </w:rPr>
        <w:t>were</w:t>
      </w:r>
      <w:r w:rsidR="004119A9" w:rsidRPr="004119A9">
        <w:rPr>
          <w:rFonts w:ascii="Georgia" w:hAnsi="Georgia"/>
        </w:rPr>
        <w:t xml:space="preserve"> miraculous. I could not bend over; I could not jump off the diving board into the swimming pool. I was becoming more and more </w:t>
      </w:r>
      <w:proofErr w:type="gramStart"/>
      <w:r w:rsidR="004119A9" w:rsidRPr="004119A9">
        <w:rPr>
          <w:rFonts w:ascii="Georgia" w:hAnsi="Georgia"/>
        </w:rPr>
        <w:t>infirmed</w:t>
      </w:r>
      <w:proofErr w:type="gramEnd"/>
      <w:r w:rsidR="004119A9" w:rsidRPr="004119A9">
        <w:rPr>
          <w:rFonts w:ascii="Georgia" w:hAnsi="Georgia"/>
        </w:rPr>
        <w:t xml:space="preserve">. The next morning, I woke </w:t>
      </w:r>
      <w:r w:rsidRPr="004119A9">
        <w:rPr>
          <w:rFonts w:ascii="Georgia" w:hAnsi="Georgia"/>
        </w:rPr>
        <w:t>up and</w:t>
      </w:r>
      <w:r w:rsidR="004119A9" w:rsidRPr="004119A9">
        <w:rPr>
          <w:rFonts w:ascii="Georgia" w:hAnsi="Georgia"/>
        </w:rPr>
        <w:t xml:space="preserve"> sat up on the bed. I saw some paper on the floor. I didn’t think about it, I reached down and over and picked it up. Then I realized I was healed. I jumped off the diving board into the swimming pool and did a backflip underwater. </w:t>
      </w:r>
    </w:p>
    <w:p w14:paraId="24DD93A5" w14:textId="77777777" w:rsidR="004119A9" w:rsidRPr="004119A9" w:rsidRDefault="004119A9" w:rsidP="004119A9">
      <w:pPr>
        <w:pStyle w:val="NoSpacing"/>
        <w:rPr>
          <w:rFonts w:ascii="Georgia" w:hAnsi="Georgia"/>
        </w:rPr>
      </w:pPr>
      <w:r w:rsidRPr="004119A9">
        <w:rPr>
          <w:rFonts w:ascii="Georgia" w:hAnsi="Georgia"/>
        </w:rPr>
        <w:lastRenderedPageBreak/>
        <w:t xml:space="preserve">     Joyce told a story I have never forgotten. She had a friend whose daughter was dying of cancer in a hospital in their town. Her friend asked her to agree with her that the daughter would be healed. Joyce agreed. Joyce prayed for her healing. Then one day soon after that, her friend called her and said, “Joyce, DO YOU STILL BELIEVE that my daughter can be healed?” Joyce said, “yes.” Her friend said “my daughter just died. Come down to the hospital right now.” Joyce got there quickly.</w:t>
      </w:r>
    </w:p>
    <w:p w14:paraId="6375D910" w14:textId="4BED84F7" w:rsidR="004119A9" w:rsidRPr="004119A9" w:rsidRDefault="00A72B7D" w:rsidP="004119A9">
      <w:pPr>
        <w:pStyle w:val="NoSpacing"/>
        <w:rPr>
          <w:rFonts w:ascii="Georgia" w:hAnsi="Georgia"/>
        </w:rPr>
      </w:pPr>
      <w:r>
        <w:rPr>
          <w:rFonts w:ascii="Georgia" w:hAnsi="Georgia"/>
        </w:rPr>
        <w:t xml:space="preserve">     </w:t>
      </w:r>
      <w:r w:rsidR="004119A9" w:rsidRPr="004119A9">
        <w:rPr>
          <w:rFonts w:ascii="Georgia" w:hAnsi="Georgia"/>
        </w:rPr>
        <w:t xml:space="preserve">When she entered the room with her friend and dead daughter, she saw the covers over the daughter’s face. They stood there together and confessed their faith that she would live because God had told the mother she would live. It was a “thus says the Lord” to her spirit. As they praised Abba for her life </w:t>
      </w:r>
      <w:proofErr w:type="gramStart"/>
      <w:r w:rsidR="004119A9" w:rsidRPr="004119A9">
        <w:rPr>
          <w:rFonts w:ascii="Georgia" w:hAnsi="Georgia"/>
        </w:rPr>
        <w:t>to be restored</w:t>
      </w:r>
      <w:proofErr w:type="gramEnd"/>
      <w:r w:rsidR="004119A9" w:rsidRPr="004119A9">
        <w:rPr>
          <w:rFonts w:ascii="Georgia" w:hAnsi="Georgia"/>
        </w:rPr>
        <w:t>, she sat up in the bed. Again, I must take time to cry.</w:t>
      </w:r>
      <w:r>
        <w:rPr>
          <w:rFonts w:ascii="Georgia" w:hAnsi="Georgia"/>
        </w:rPr>
        <w:t xml:space="preserve"> Yes, our faith comes from “thus says Yahuwah” to us.</w:t>
      </w:r>
    </w:p>
    <w:p w14:paraId="3B151686" w14:textId="596B83C6" w:rsidR="004119A9" w:rsidRPr="004119A9" w:rsidRDefault="004119A9" w:rsidP="004119A9">
      <w:pPr>
        <w:pStyle w:val="NoSpacing"/>
        <w:rPr>
          <w:rFonts w:ascii="Georgia" w:hAnsi="Georgia"/>
        </w:rPr>
      </w:pPr>
      <w:r w:rsidRPr="004119A9">
        <w:rPr>
          <w:rFonts w:ascii="Georgia" w:hAnsi="Georgia"/>
        </w:rPr>
        <w:t xml:space="preserve">     I’ve had so many miracles in my life, even creative miracles. I’ve seen so many. </w:t>
      </w:r>
      <w:proofErr w:type="gramStart"/>
      <w:r w:rsidRPr="004119A9">
        <w:rPr>
          <w:rFonts w:ascii="Georgia" w:hAnsi="Georgia"/>
        </w:rPr>
        <w:t>But,</w:t>
      </w:r>
      <w:proofErr w:type="gramEnd"/>
      <w:r w:rsidRPr="004119A9">
        <w:rPr>
          <w:rFonts w:ascii="Georgia" w:hAnsi="Georgia"/>
        </w:rPr>
        <w:t xml:space="preserve"> now a great apostasy has fallen over the churches in America, in the UK, in the </w:t>
      </w:r>
      <w:r w:rsidR="00A72B7D" w:rsidRPr="004119A9">
        <w:rPr>
          <w:rFonts w:ascii="Georgia" w:hAnsi="Georgia"/>
        </w:rPr>
        <w:t>E.U.,</w:t>
      </w:r>
      <w:r w:rsidRPr="004119A9">
        <w:rPr>
          <w:rFonts w:ascii="Georgia" w:hAnsi="Georgia"/>
        </w:rPr>
        <w:t xml:space="preserve"> and other nations that were once light houses to the world – spreading the good news of salvation to the world.</w:t>
      </w:r>
    </w:p>
    <w:p w14:paraId="330DF91C" w14:textId="77777777" w:rsidR="004119A9" w:rsidRPr="004119A9" w:rsidRDefault="004119A9" w:rsidP="004119A9">
      <w:pPr>
        <w:pStyle w:val="NoSpacing"/>
        <w:rPr>
          <w:rFonts w:ascii="Georgia" w:hAnsi="Georgia"/>
        </w:rPr>
      </w:pPr>
      <w:r w:rsidRPr="004119A9">
        <w:rPr>
          <w:rFonts w:ascii="Georgia" w:hAnsi="Georgia"/>
        </w:rPr>
        <w:t xml:space="preserve">     The enemy of our eternal life constantly wants to destroy our faith. If he can’t cause it to be destroyed, he causes it to be diminished and reduced in intensity greatly. He causes us to become apathetic in our faith and thus in our prayers.</w:t>
      </w:r>
    </w:p>
    <w:p w14:paraId="3A1A6643" w14:textId="6534A49B" w:rsidR="004119A9" w:rsidRPr="004119A9" w:rsidRDefault="00A72B7D" w:rsidP="004119A9">
      <w:pPr>
        <w:pStyle w:val="NoSpacing"/>
        <w:rPr>
          <w:rFonts w:ascii="Georgia" w:hAnsi="Georgia"/>
        </w:rPr>
      </w:pPr>
      <w:r>
        <w:rPr>
          <w:rFonts w:ascii="Georgia" w:hAnsi="Georgia"/>
        </w:rPr>
        <w:t xml:space="preserve">     </w:t>
      </w:r>
      <w:r w:rsidR="004119A9" w:rsidRPr="004119A9">
        <w:rPr>
          <w:rFonts w:ascii="Georgia" w:hAnsi="Georgia"/>
        </w:rPr>
        <w:t xml:space="preserve">As one of the key watchmen has said recently, hardly any American Christians know what it means to do spiritual warfare and see results. Christians know about </w:t>
      </w:r>
      <w:r w:rsidR="004119A9" w:rsidRPr="00A72B7D">
        <w:rPr>
          <w:rFonts w:ascii="Georgia" w:hAnsi="Georgia"/>
          <w:b/>
          <w:bCs/>
        </w:rPr>
        <w:t>Ephesians 6:10-18</w:t>
      </w:r>
      <w:r w:rsidR="004119A9" w:rsidRPr="004119A9">
        <w:rPr>
          <w:rFonts w:ascii="Georgia" w:hAnsi="Georgia"/>
        </w:rPr>
        <w:t xml:space="preserve">, and other passages on spiritual warfare, but how to apply it to daily life – </w:t>
      </w:r>
      <w:r>
        <w:rPr>
          <w:rFonts w:ascii="Georgia" w:hAnsi="Georgia"/>
        </w:rPr>
        <w:t xml:space="preserve">few know how to live ready for spiritual warfare by proclamation of His Word and His Will. </w:t>
      </w:r>
      <w:r w:rsidR="004119A9" w:rsidRPr="004119A9">
        <w:rPr>
          <w:rFonts w:ascii="Georgia" w:hAnsi="Georgia"/>
        </w:rPr>
        <w:t>Yet, it is now mandatory if we want to survive.</w:t>
      </w:r>
    </w:p>
    <w:p w14:paraId="21D1EFEF" w14:textId="77777777" w:rsidR="004119A9" w:rsidRPr="004119A9" w:rsidRDefault="004119A9" w:rsidP="004119A9">
      <w:pPr>
        <w:pStyle w:val="NoSpacing"/>
        <w:rPr>
          <w:rFonts w:ascii="Georgia" w:hAnsi="Georgia"/>
        </w:rPr>
      </w:pPr>
      <w:r w:rsidRPr="004119A9">
        <w:rPr>
          <w:rFonts w:ascii="Georgia" w:hAnsi="Georgia"/>
        </w:rPr>
        <w:t xml:space="preserve">      Pastor’s husband Michael did not stop and think what to say to his wife upon hearing of the dead baby. It just came out of his spirit – “God didn’t give us any dead babies.” It was a bottom-line statement. Go back and have the doctor check the heartbeat again. Baby Miguel is a young man to be proud of today. He asked me to pray for him to make the right decision about moving to Hawaii. He made the right decision, but we miss him.</w:t>
      </w:r>
    </w:p>
    <w:p w14:paraId="1822382F" w14:textId="423A8057" w:rsidR="00260601" w:rsidRDefault="004119A9" w:rsidP="004119A9">
      <w:pPr>
        <w:pStyle w:val="NoSpacing"/>
        <w:rPr>
          <w:rFonts w:ascii="Georgia" w:hAnsi="Georgia"/>
        </w:rPr>
      </w:pPr>
      <w:r w:rsidRPr="004119A9">
        <w:rPr>
          <w:rFonts w:ascii="Georgia" w:hAnsi="Georgia"/>
        </w:rPr>
        <w:t xml:space="preserve">     You can listen to podcasts on healing in which I share many miracles with you from my own life and others. The miracle of </w:t>
      </w:r>
      <w:proofErr w:type="gramStart"/>
      <w:r w:rsidRPr="004119A9">
        <w:rPr>
          <w:rFonts w:ascii="Georgia" w:hAnsi="Georgia"/>
        </w:rPr>
        <w:t>the migraine</w:t>
      </w:r>
      <w:proofErr w:type="gramEnd"/>
      <w:r w:rsidRPr="004119A9">
        <w:rPr>
          <w:rFonts w:ascii="Georgia" w:hAnsi="Georgia"/>
        </w:rPr>
        <w:t xml:space="preserve"> headache healing, the miracle of </w:t>
      </w:r>
      <w:r w:rsidR="00A72B7D">
        <w:rPr>
          <w:rFonts w:ascii="Georgia" w:hAnsi="Georgia"/>
        </w:rPr>
        <w:t>my</w:t>
      </w:r>
      <w:r w:rsidRPr="004119A9">
        <w:rPr>
          <w:rFonts w:ascii="Georgia" w:hAnsi="Georgia"/>
        </w:rPr>
        <w:t xml:space="preserve"> left leg out of place healing</w:t>
      </w:r>
      <w:r w:rsidR="00A72B7D">
        <w:rPr>
          <w:rFonts w:ascii="Georgia" w:hAnsi="Georgia"/>
        </w:rPr>
        <w:t xml:space="preserve"> from birth</w:t>
      </w:r>
      <w:r w:rsidRPr="004119A9">
        <w:rPr>
          <w:rFonts w:ascii="Georgia" w:hAnsi="Georgia"/>
        </w:rPr>
        <w:t xml:space="preserve">. I tell of the man who had been shot in the leg during war. His leg had drawn up 9”. He wore an “elevator shoe.” </w:t>
      </w:r>
      <w:r w:rsidR="00260601">
        <w:rPr>
          <w:rFonts w:ascii="Georgia" w:hAnsi="Georgia"/>
        </w:rPr>
        <w:t xml:space="preserve">She had him sit on the floor with shoes off and his legs out straight. She commanded the leg to grow out to normal length. I stood over him and watched as his leg grew out. </w:t>
      </w:r>
    </w:p>
    <w:p w14:paraId="3FD8273C" w14:textId="45EBF945" w:rsidR="00A72B7D" w:rsidRDefault="00260601" w:rsidP="004119A9">
      <w:pPr>
        <w:pStyle w:val="NoSpacing"/>
        <w:rPr>
          <w:rFonts w:ascii="Georgia" w:hAnsi="Georgia"/>
        </w:rPr>
      </w:pPr>
      <w:r>
        <w:rPr>
          <w:rFonts w:ascii="Georgia" w:hAnsi="Georgia"/>
        </w:rPr>
        <w:t xml:space="preserve">     </w:t>
      </w:r>
      <w:r w:rsidR="004119A9" w:rsidRPr="004119A9">
        <w:rPr>
          <w:rFonts w:ascii="Georgia" w:hAnsi="Georgia"/>
        </w:rPr>
        <w:t xml:space="preserve">In the prayer class I went to each week for years led by June Joyner, a little Cherokee lady who was discipled by Venetta Copeland. She was my mentor in “hands on” personal ministry. </w:t>
      </w:r>
    </w:p>
    <w:p w14:paraId="0DEE6444" w14:textId="11C3237B" w:rsidR="004119A9" w:rsidRPr="004119A9" w:rsidRDefault="00A72B7D" w:rsidP="004119A9">
      <w:pPr>
        <w:pStyle w:val="NoSpacing"/>
        <w:rPr>
          <w:rFonts w:ascii="Georgia" w:hAnsi="Georgia"/>
        </w:rPr>
      </w:pPr>
      <w:r>
        <w:rPr>
          <w:rFonts w:ascii="Georgia" w:hAnsi="Georgia"/>
        </w:rPr>
        <w:t xml:space="preserve">     </w:t>
      </w:r>
      <w:r w:rsidR="004119A9" w:rsidRPr="004119A9">
        <w:rPr>
          <w:rFonts w:ascii="Georgia" w:hAnsi="Georgia"/>
        </w:rPr>
        <w:t xml:space="preserve">In my ministry worldwide, I’ve seen lots of miracles, salvations, healings, baptism into the Spirit, casting out of demons, people set free in so many ways, even children falling under the power of the Spirit and coming to dads </w:t>
      </w:r>
      <w:proofErr w:type="gramStart"/>
      <w:r w:rsidR="004119A9" w:rsidRPr="004119A9">
        <w:rPr>
          <w:rFonts w:ascii="Georgia" w:hAnsi="Georgia"/>
        </w:rPr>
        <w:t>saying</w:t>
      </w:r>
      <w:proofErr w:type="gramEnd"/>
      <w:r w:rsidR="004119A9" w:rsidRPr="004119A9">
        <w:rPr>
          <w:rFonts w:ascii="Georgia" w:hAnsi="Georgia"/>
        </w:rPr>
        <w:t xml:space="preserve"> “I want to be a minister of the gospel.” </w:t>
      </w:r>
    </w:p>
    <w:p w14:paraId="0D894046" w14:textId="77777777" w:rsidR="004119A9" w:rsidRPr="004119A9" w:rsidRDefault="004119A9" w:rsidP="004119A9">
      <w:pPr>
        <w:pStyle w:val="NoSpacing"/>
        <w:rPr>
          <w:rFonts w:ascii="Georgia" w:hAnsi="Georgia"/>
        </w:rPr>
      </w:pPr>
      <w:r w:rsidRPr="004119A9">
        <w:rPr>
          <w:rFonts w:ascii="Georgia" w:hAnsi="Georgia"/>
        </w:rPr>
        <w:t xml:space="preserve">     What happened? Why is there such shallow carnality taught in churches that even sin is now approved of? It has happened so quickly across board in once-Christian nations. Lucifer moved physically and set up his workplace in Washington D.C., even with his own visible portal over the White House, now a center of child sacrifice and cannibalism. Yes, it’s reality, as so much more horrifying things too.</w:t>
      </w:r>
    </w:p>
    <w:p w14:paraId="6573806A" w14:textId="77777777" w:rsidR="004119A9" w:rsidRPr="004119A9" w:rsidRDefault="004119A9" w:rsidP="004119A9">
      <w:pPr>
        <w:pStyle w:val="NoSpacing"/>
        <w:rPr>
          <w:rFonts w:ascii="Georgia" w:hAnsi="Georgia"/>
        </w:rPr>
      </w:pPr>
      <w:r w:rsidRPr="004119A9">
        <w:rPr>
          <w:rFonts w:ascii="Georgia" w:hAnsi="Georgia"/>
        </w:rPr>
        <w:t xml:space="preserve">    It is because Lucifer and the fallen angels are in their “short time” as Messiah put it. They know that Yahuwah has given them a “short time” – that’s in </w:t>
      </w:r>
      <w:r w:rsidRPr="00A72B7D">
        <w:rPr>
          <w:rFonts w:ascii="Georgia" w:hAnsi="Georgia"/>
          <w:b/>
          <w:bCs/>
        </w:rPr>
        <w:t>Revelation 12</w:t>
      </w:r>
      <w:r w:rsidRPr="004119A9">
        <w:rPr>
          <w:rFonts w:ascii="Georgia" w:hAnsi="Georgia"/>
        </w:rPr>
        <w:t xml:space="preserve">. In the “short time” a “bestial” antichrist/anti-messiah will arise to rule the earth. He’s already here and ruling, but not openly yet. The 2 witnesses of </w:t>
      </w:r>
      <w:r w:rsidRPr="00A72B7D">
        <w:rPr>
          <w:rFonts w:ascii="Georgia" w:hAnsi="Georgia"/>
          <w:b/>
          <w:bCs/>
        </w:rPr>
        <w:t>Revelation 11</w:t>
      </w:r>
      <w:r w:rsidRPr="004119A9">
        <w:rPr>
          <w:rFonts w:ascii="Georgia" w:hAnsi="Georgia"/>
        </w:rPr>
        <w:t xml:space="preserve"> are here </w:t>
      </w:r>
      <w:proofErr w:type="gramStart"/>
      <w:r w:rsidRPr="004119A9">
        <w:rPr>
          <w:rFonts w:ascii="Georgia" w:hAnsi="Georgia"/>
        </w:rPr>
        <w:t>and also</w:t>
      </w:r>
      <w:proofErr w:type="gramEnd"/>
      <w:r w:rsidRPr="004119A9">
        <w:rPr>
          <w:rFonts w:ascii="Georgia" w:hAnsi="Georgia"/>
        </w:rPr>
        <w:t xml:space="preserve"> in waiting. All 200+ prophecies of the Bible are happening RIGHT NOW. WWIII has begun and will soon come to western nations. </w:t>
      </w:r>
    </w:p>
    <w:p w14:paraId="27DB1A66" w14:textId="20D3C2D7" w:rsidR="004119A9" w:rsidRPr="004119A9" w:rsidRDefault="004119A9" w:rsidP="004119A9">
      <w:pPr>
        <w:pStyle w:val="NoSpacing"/>
        <w:rPr>
          <w:rFonts w:ascii="Georgia" w:hAnsi="Georgia"/>
        </w:rPr>
      </w:pPr>
      <w:r w:rsidRPr="004119A9">
        <w:rPr>
          <w:rFonts w:ascii="Georgia" w:hAnsi="Georgia"/>
        </w:rPr>
        <w:t xml:space="preserve">     I worked at Lakewood Savings and Loan in Lakewood, California. One of my friends there was a young woman named Sylvia Millsap. She was Catholic. I talked to her sometimes about knowing Jesus. I invited her to the church I attended, was a Bible teacher at, was the church pianist, was a nursing home pastor, leader of a church on the street in Long Beach, California. I was so involved with serving the Master. That was over 50 years ago. My son was born during that time. </w:t>
      </w:r>
    </w:p>
    <w:p w14:paraId="130EF97D" w14:textId="2F170011" w:rsidR="004119A9" w:rsidRPr="004119A9" w:rsidRDefault="004119A9" w:rsidP="004119A9">
      <w:pPr>
        <w:pStyle w:val="NoSpacing"/>
        <w:rPr>
          <w:rFonts w:ascii="Georgia" w:hAnsi="Georgia"/>
        </w:rPr>
      </w:pPr>
      <w:r w:rsidRPr="004119A9">
        <w:rPr>
          <w:rFonts w:ascii="Georgia" w:hAnsi="Georgia"/>
        </w:rPr>
        <w:t xml:space="preserve">     Sylvia’s son, Danny, about 9-10 years old I think, had Leukemia. He was dying </w:t>
      </w:r>
      <w:proofErr w:type="gramStart"/>
      <w:r w:rsidRPr="004119A9">
        <w:rPr>
          <w:rFonts w:ascii="Georgia" w:hAnsi="Georgia"/>
        </w:rPr>
        <w:t>slowly, but</w:t>
      </w:r>
      <w:proofErr w:type="gramEnd"/>
      <w:r w:rsidRPr="004119A9">
        <w:rPr>
          <w:rFonts w:ascii="Georgia" w:hAnsi="Georgia"/>
        </w:rPr>
        <w:t xml:space="preserve"> dying yes. She came to the church and had the elders pray for Danny.</w:t>
      </w:r>
      <w:r w:rsidR="00DC3E3D">
        <w:rPr>
          <w:rFonts w:ascii="Georgia" w:hAnsi="Georgia"/>
        </w:rPr>
        <w:t xml:space="preserve"> </w:t>
      </w:r>
      <w:r w:rsidRPr="004119A9">
        <w:rPr>
          <w:rFonts w:ascii="Georgia" w:hAnsi="Georgia"/>
        </w:rPr>
        <w:t xml:space="preserve">Danny was instantly healed. Sylvia left the Catholic Church, was born again, and became a witness for Jesus. </w:t>
      </w:r>
    </w:p>
    <w:p w14:paraId="4085F56B" w14:textId="2541E031" w:rsidR="004119A9" w:rsidRPr="004119A9" w:rsidRDefault="004119A9" w:rsidP="004119A9">
      <w:pPr>
        <w:pStyle w:val="NoSpacing"/>
        <w:rPr>
          <w:rFonts w:ascii="Georgia" w:hAnsi="Georgia"/>
        </w:rPr>
      </w:pPr>
      <w:r w:rsidRPr="004119A9">
        <w:rPr>
          <w:rFonts w:ascii="Georgia" w:hAnsi="Georgia"/>
        </w:rPr>
        <w:t xml:space="preserve">     Now, hardly anyone </w:t>
      </w:r>
      <w:r w:rsidR="00DC3E3D">
        <w:rPr>
          <w:rFonts w:ascii="Georgia" w:hAnsi="Georgia"/>
        </w:rPr>
        <w:t>anymore seeks</w:t>
      </w:r>
      <w:r w:rsidRPr="004119A9">
        <w:rPr>
          <w:rFonts w:ascii="Georgia" w:hAnsi="Georgia"/>
        </w:rPr>
        <w:t xml:space="preserve"> to be baptized in</w:t>
      </w:r>
      <w:r w:rsidR="00DC3E3D">
        <w:rPr>
          <w:rFonts w:ascii="Georgia" w:hAnsi="Georgia"/>
        </w:rPr>
        <w:t xml:space="preserve"> Yahuwah’s</w:t>
      </w:r>
      <w:r w:rsidRPr="004119A9">
        <w:rPr>
          <w:rFonts w:ascii="Georgia" w:hAnsi="Georgia"/>
        </w:rPr>
        <w:t xml:space="preserve"> Spirit, as in </w:t>
      </w:r>
      <w:r w:rsidRPr="004119A9">
        <w:rPr>
          <w:rFonts w:ascii="Georgia" w:hAnsi="Georgia"/>
          <w:b/>
          <w:bCs/>
        </w:rPr>
        <w:t>Acts 2</w:t>
      </w:r>
      <w:r w:rsidRPr="004119A9">
        <w:rPr>
          <w:rFonts w:ascii="Georgia" w:hAnsi="Georgia"/>
        </w:rPr>
        <w:t>. In 1907, on Azusa Street in Los Angeles, a great revival broke out. People were being baptized in the Spirit and miracles were flowing. This message went all over the U.S., even happened in various places before the great</w:t>
      </w:r>
      <w:r>
        <w:rPr>
          <w:rFonts w:ascii="Georgia" w:hAnsi="Georgia"/>
        </w:rPr>
        <w:t xml:space="preserve"> 1907</w:t>
      </w:r>
      <w:r w:rsidRPr="004119A9">
        <w:rPr>
          <w:rFonts w:ascii="Georgia" w:hAnsi="Georgia"/>
        </w:rPr>
        <w:t xml:space="preserve"> revival began, with </w:t>
      </w:r>
      <w:r w:rsidR="00DC3E3D">
        <w:rPr>
          <w:rFonts w:ascii="Georgia" w:hAnsi="Georgia"/>
        </w:rPr>
        <w:t>those</w:t>
      </w:r>
      <w:r w:rsidRPr="004119A9">
        <w:rPr>
          <w:rFonts w:ascii="Georgia" w:hAnsi="Georgia"/>
        </w:rPr>
        <w:t xml:space="preserve"> like Charles Finny, Maria Woodsworth Etter, Smith Wigglesworth, </w:t>
      </w:r>
      <w:r w:rsidR="00DC3E3D">
        <w:rPr>
          <w:rFonts w:ascii="Georgia" w:hAnsi="Georgia"/>
        </w:rPr>
        <w:t>etc. -</w:t>
      </w:r>
      <w:r w:rsidRPr="004119A9">
        <w:rPr>
          <w:rFonts w:ascii="Georgia" w:hAnsi="Georgia"/>
        </w:rPr>
        <w:t xml:space="preserve"> before 1900.</w:t>
      </w:r>
    </w:p>
    <w:p w14:paraId="6E24EEDF" w14:textId="6771CB90" w:rsidR="004119A9" w:rsidRPr="004119A9" w:rsidRDefault="004119A9" w:rsidP="004119A9">
      <w:pPr>
        <w:pStyle w:val="NoSpacing"/>
        <w:rPr>
          <w:rFonts w:ascii="Georgia" w:hAnsi="Georgia"/>
        </w:rPr>
      </w:pPr>
      <w:r>
        <w:rPr>
          <w:rFonts w:ascii="Georgia" w:hAnsi="Georgia"/>
        </w:rPr>
        <w:t xml:space="preserve">     </w:t>
      </w:r>
      <w:r w:rsidRPr="004119A9">
        <w:rPr>
          <w:rFonts w:ascii="Georgia" w:hAnsi="Georgia"/>
        </w:rPr>
        <w:t>One of the main outpourings of the Spirit of Yahuwah happened in the small town of Murphy, North Carolina. It spread all over the south from there, especially into Tennessee. That was the little town of my family. It was, still is, a center of the Cherokee Indian nation.</w:t>
      </w:r>
    </w:p>
    <w:p w14:paraId="19ECDB86" w14:textId="2AE27976" w:rsidR="004119A9" w:rsidRPr="004119A9" w:rsidRDefault="004119A9" w:rsidP="004119A9">
      <w:pPr>
        <w:pStyle w:val="NoSpacing"/>
        <w:rPr>
          <w:rFonts w:ascii="Georgia" w:hAnsi="Georgia"/>
        </w:rPr>
      </w:pPr>
      <w:r w:rsidRPr="004119A9">
        <w:rPr>
          <w:rFonts w:ascii="Georgia" w:hAnsi="Georgia"/>
        </w:rPr>
        <w:t xml:space="preserve">     In Texas, I attended Grace Temple with pastor Harold Nichols. It was where I taught </w:t>
      </w:r>
      <w:proofErr w:type="gramStart"/>
      <w:r w:rsidRPr="004119A9">
        <w:rPr>
          <w:rFonts w:ascii="Georgia" w:hAnsi="Georgia"/>
        </w:rPr>
        <w:t>end</w:t>
      </w:r>
      <w:proofErr w:type="gramEnd"/>
      <w:r w:rsidRPr="004119A9">
        <w:rPr>
          <w:rFonts w:ascii="Georgia" w:hAnsi="Georgia"/>
        </w:rPr>
        <w:t>-time prophecy for the 1</w:t>
      </w:r>
      <w:r w:rsidRPr="004119A9">
        <w:rPr>
          <w:rFonts w:ascii="Georgia" w:hAnsi="Georgia"/>
          <w:vertAlign w:val="superscript"/>
        </w:rPr>
        <w:t>st</w:t>
      </w:r>
      <w:r w:rsidRPr="004119A9">
        <w:rPr>
          <w:rFonts w:ascii="Georgia" w:hAnsi="Georgia"/>
        </w:rPr>
        <w:t xml:space="preserve"> time in a class. It was where June Joyner had her prayer class every Tuesday. It was a training center for my ministry in many nations from 1992 on. </w:t>
      </w:r>
      <w:proofErr w:type="gramStart"/>
      <w:r w:rsidRPr="004119A9">
        <w:rPr>
          <w:rFonts w:ascii="Georgia" w:hAnsi="Georgia"/>
        </w:rPr>
        <w:t>Oh</w:t>
      </w:r>
      <w:proofErr w:type="gramEnd"/>
      <w:r w:rsidRPr="004119A9">
        <w:rPr>
          <w:rFonts w:ascii="Georgia" w:hAnsi="Georgia"/>
        </w:rPr>
        <w:t xml:space="preserve"> the joy of seeing simple child-like faith that brought miracles. Messiah said in </w:t>
      </w:r>
      <w:r w:rsidRPr="004119A9">
        <w:rPr>
          <w:rFonts w:ascii="Georgia" w:hAnsi="Georgia"/>
          <w:b/>
          <w:bCs/>
        </w:rPr>
        <w:t>Matthew 18:1-4</w:t>
      </w:r>
      <w:r w:rsidRPr="004119A9">
        <w:rPr>
          <w:rFonts w:ascii="Georgia" w:hAnsi="Georgia"/>
        </w:rPr>
        <w:t xml:space="preserve">, that unless we become like little children, we CANNOT enter the Kingdom of heaven.  </w:t>
      </w:r>
    </w:p>
    <w:p w14:paraId="2EAE568F" w14:textId="091EFE11" w:rsidR="004119A9" w:rsidRPr="004119A9" w:rsidRDefault="004119A9" w:rsidP="004119A9">
      <w:pPr>
        <w:pStyle w:val="NoSpacing"/>
        <w:rPr>
          <w:rFonts w:ascii="Georgia" w:hAnsi="Georgia"/>
        </w:rPr>
      </w:pPr>
      <w:r w:rsidRPr="004119A9">
        <w:rPr>
          <w:rFonts w:ascii="Georgia" w:hAnsi="Georgia"/>
        </w:rPr>
        <w:t xml:space="preserve">     After having my first child, I was greatly discouraged because of needing so many miracles and none happened. While attending an Assembly of God church in Sun Valley, California, I was the choir director.  An evangelist came named Dallas Plemmons. Many were healed, but I received no healing. The pastor discouraged me by saying I had no faith. That was not true. I had faith. I was angry at him. So many dear ones are discouraged by religious </w:t>
      </w:r>
      <w:r w:rsidR="00DC3E3D">
        <w:rPr>
          <w:rFonts w:ascii="Georgia" w:hAnsi="Georgia"/>
        </w:rPr>
        <w:t>nonsense and false judgment.</w:t>
      </w:r>
    </w:p>
    <w:p w14:paraId="713B6C3C" w14:textId="724889F5" w:rsidR="004119A9" w:rsidRPr="004119A9" w:rsidRDefault="004119A9" w:rsidP="004119A9">
      <w:pPr>
        <w:pStyle w:val="NoSpacing"/>
        <w:rPr>
          <w:rFonts w:ascii="Georgia" w:hAnsi="Georgia"/>
        </w:rPr>
      </w:pPr>
      <w:r w:rsidRPr="004119A9">
        <w:rPr>
          <w:rFonts w:ascii="Georgia" w:hAnsi="Georgia"/>
        </w:rPr>
        <w:t xml:space="preserve">     When our family moved to North Carolina, I became the organist and catechism director,</w:t>
      </w:r>
      <w:r w:rsidR="00DC3E3D">
        <w:rPr>
          <w:rFonts w:ascii="Georgia" w:hAnsi="Georgia"/>
        </w:rPr>
        <w:t xml:space="preserve"> the s</w:t>
      </w:r>
      <w:r w:rsidRPr="004119A9">
        <w:rPr>
          <w:rFonts w:ascii="Georgia" w:hAnsi="Georgia"/>
        </w:rPr>
        <w:t xml:space="preserve">ocial director, and a few other things at the local Catholic Church. The church’s main leadership and membership were born-again, Spirit-filled Catholics. It was the time of the great revival of </w:t>
      </w:r>
      <w:r w:rsidRPr="004119A9">
        <w:rPr>
          <w:rFonts w:ascii="Georgia" w:hAnsi="Georgia"/>
          <w:b/>
          <w:bCs/>
        </w:rPr>
        <w:t>Acts 2</w:t>
      </w:r>
      <w:r w:rsidRPr="004119A9">
        <w:rPr>
          <w:rFonts w:ascii="Georgia" w:hAnsi="Georgia"/>
        </w:rPr>
        <w:t xml:space="preserve"> in the Catholic Churches of America. One day I came </w:t>
      </w:r>
      <w:proofErr w:type="gramStart"/>
      <w:r w:rsidRPr="004119A9">
        <w:rPr>
          <w:rFonts w:ascii="Georgia" w:hAnsi="Georgia"/>
        </w:rPr>
        <w:t>work</w:t>
      </w:r>
      <w:proofErr w:type="gramEnd"/>
      <w:r w:rsidRPr="004119A9">
        <w:rPr>
          <w:rFonts w:ascii="Georgia" w:hAnsi="Georgia"/>
        </w:rPr>
        <w:t xml:space="preserve"> at the Rectory and was in great pain from my lower back to upper back. I got up to go into the bathroom to get some Tylenol. I stood there in the living room and said this to Abba: “I would love to trust You to heal me, but frankly You’re just too slow. </w:t>
      </w:r>
      <w:proofErr w:type="gramStart"/>
      <w:r w:rsidRPr="004119A9">
        <w:rPr>
          <w:rFonts w:ascii="Georgia" w:hAnsi="Georgia"/>
        </w:rPr>
        <w:t>So</w:t>
      </w:r>
      <w:proofErr w:type="gramEnd"/>
      <w:r w:rsidRPr="004119A9">
        <w:rPr>
          <w:rFonts w:ascii="Georgia" w:hAnsi="Georgia"/>
        </w:rPr>
        <w:t xml:space="preserve"> I’m going to get some Tylenol.” This was my first time even speaking of healing since the discouragement by the pastor in California. </w:t>
      </w:r>
    </w:p>
    <w:p w14:paraId="0FB43428" w14:textId="2A64E52C" w:rsidR="004119A9" w:rsidRPr="004119A9" w:rsidRDefault="004119A9" w:rsidP="004119A9">
      <w:pPr>
        <w:pStyle w:val="NoSpacing"/>
        <w:rPr>
          <w:rFonts w:ascii="Georgia" w:hAnsi="Georgia"/>
        </w:rPr>
      </w:pPr>
      <w:r w:rsidRPr="004119A9">
        <w:rPr>
          <w:rFonts w:ascii="Georgia" w:hAnsi="Georgia"/>
        </w:rPr>
        <w:t xml:space="preserve">     </w:t>
      </w:r>
      <w:proofErr w:type="gramStart"/>
      <w:r w:rsidRPr="004119A9">
        <w:rPr>
          <w:rFonts w:ascii="Georgia" w:hAnsi="Georgia"/>
        </w:rPr>
        <w:t>All of a sudden</w:t>
      </w:r>
      <w:proofErr w:type="gramEnd"/>
      <w:r w:rsidR="00DC3E3D">
        <w:rPr>
          <w:rFonts w:ascii="Georgia" w:hAnsi="Georgia"/>
        </w:rPr>
        <w:t>,</w:t>
      </w:r>
      <w:r w:rsidRPr="004119A9">
        <w:rPr>
          <w:rFonts w:ascii="Georgia" w:hAnsi="Georgia"/>
        </w:rPr>
        <w:t xml:space="preserve"> I felt like a heat lamp being applied to my lower back. The heat moved up to my neck. As it moved up, all the pain was gone. I was shocked. I kept saying over and over “I’m sorry Sir!” From that point on things changed, which led to many healings. </w:t>
      </w:r>
    </w:p>
    <w:p w14:paraId="0F41ADD6" w14:textId="1F40BD59" w:rsidR="004119A9" w:rsidRPr="004119A9" w:rsidRDefault="004119A9" w:rsidP="004119A9">
      <w:pPr>
        <w:pStyle w:val="NoSpacing"/>
        <w:rPr>
          <w:rFonts w:ascii="Georgia" w:hAnsi="Georgia"/>
        </w:rPr>
      </w:pPr>
      <w:r w:rsidRPr="004119A9">
        <w:rPr>
          <w:rFonts w:ascii="Georgia" w:hAnsi="Georgia"/>
        </w:rPr>
        <w:t xml:space="preserve">     Today, personal </w:t>
      </w:r>
      <w:proofErr w:type="gramStart"/>
      <w:r w:rsidRPr="004119A9">
        <w:rPr>
          <w:rFonts w:ascii="Georgia" w:hAnsi="Georgia"/>
        </w:rPr>
        <w:t>relationship</w:t>
      </w:r>
      <w:proofErr w:type="gramEnd"/>
      <w:r w:rsidRPr="004119A9">
        <w:rPr>
          <w:rFonts w:ascii="Georgia" w:hAnsi="Georgia"/>
        </w:rPr>
        <w:t xml:space="preserve"> like that with Yahuwah as Abba/Daddy is almost non-existent. He continued with so many miracles of healing in my life. When I was in Africa, miracles flowed. In the cold-religious world of western Christianity, slowly but surely, faith for anything has slipped away. Of course, not entirely, but now more than ever before. The Name “Jesus” is blasphemed even openly by U.S. government leaders. </w:t>
      </w:r>
      <w:r w:rsidR="00DC3E3D">
        <w:rPr>
          <w:rFonts w:ascii="Georgia" w:hAnsi="Georgia"/>
        </w:rPr>
        <w:t xml:space="preserve">  </w:t>
      </w:r>
      <w:r w:rsidRPr="004119A9">
        <w:rPr>
          <w:rFonts w:ascii="Georgia" w:hAnsi="Georgia"/>
        </w:rPr>
        <w:t>People no longer believe in anything of the spirit world, except for those who have tapped into Lucifer’s supernatural world of fallen angels. Satanism is the fastest growing religion in the U.S.</w:t>
      </w:r>
    </w:p>
    <w:p w14:paraId="65B6B345" w14:textId="77777777" w:rsidR="004119A9" w:rsidRPr="004119A9" w:rsidRDefault="004119A9" w:rsidP="004119A9">
      <w:pPr>
        <w:pStyle w:val="NoSpacing"/>
        <w:rPr>
          <w:rFonts w:ascii="Georgia" w:hAnsi="Georgia"/>
        </w:rPr>
      </w:pPr>
      <w:r w:rsidRPr="004119A9">
        <w:rPr>
          <w:rFonts w:ascii="Georgia" w:hAnsi="Georgia"/>
        </w:rPr>
        <w:t xml:space="preserve">     To you who still have Scriptural faith in Yahuwah and Yahushua, our Shaddai, our El Yon, our God, here is a quote that my son sent me this morning that he heard on the Prayer Call: “</w:t>
      </w:r>
      <w:r w:rsidRPr="004119A9">
        <w:rPr>
          <w:rFonts w:ascii="Georgia" w:hAnsi="Georgia"/>
          <w:b/>
          <w:bCs/>
        </w:rPr>
        <w:t>We will never go through, if we continue to believe that our present circumstances are greater than the reward at the end</w:t>
      </w:r>
      <w:r w:rsidRPr="004119A9">
        <w:rPr>
          <w:rFonts w:ascii="Georgia" w:hAnsi="Georgia"/>
        </w:rPr>
        <w:t>!”</w:t>
      </w:r>
    </w:p>
    <w:p w14:paraId="10A85CC7" w14:textId="77777777" w:rsidR="004119A9" w:rsidRDefault="004119A9" w:rsidP="004119A9">
      <w:pPr>
        <w:pStyle w:val="NoSpacing"/>
        <w:rPr>
          <w:rFonts w:ascii="Georgia" w:hAnsi="Georgia"/>
        </w:rPr>
      </w:pPr>
      <w:r w:rsidRPr="004119A9">
        <w:rPr>
          <w:rFonts w:ascii="Georgia" w:hAnsi="Georgia"/>
        </w:rPr>
        <w:t xml:space="preserve">     The Bible says “Yahuwah, the same yesterday, today, and forever.” He said of Himself “I AM the Lord your God; I change not.’” </w:t>
      </w:r>
      <w:r w:rsidRPr="004119A9">
        <w:rPr>
          <w:rFonts w:ascii="Georgia" w:hAnsi="Georgia"/>
          <w:b/>
          <w:bCs/>
        </w:rPr>
        <w:t>Malachi 3:6</w:t>
      </w:r>
      <w:r w:rsidRPr="004119A9">
        <w:rPr>
          <w:rFonts w:ascii="Georgia" w:hAnsi="Georgia"/>
        </w:rPr>
        <w:t xml:space="preserve"> </w:t>
      </w:r>
    </w:p>
    <w:p w14:paraId="2D0857AD" w14:textId="329D8D95" w:rsidR="004119A9" w:rsidRPr="004119A9" w:rsidRDefault="004119A9" w:rsidP="004119A9">
      <w:pPr>
        <w:pStyle w:val="NoSpacing"/>
        <w:rPr>
          <w:rFonts w:ascii="Georgia" w:hAnsi="Georgia"/>
        </w:rPr>
      </w:pPr>
      <w:r>
        <w:rPr>
          <w:rFonts w:ascii="Georgia" w:hAnsi="Georgia"/>
        </w:rPr>
        <w:t xml:space="preserve">     </w:t>
      </w:r>
      <w:r w:rsidRPr="004119A9">
        <w:rPr>
          <w:rFonts w:ascii="Georgia" w:hAnsi="Georgia"/>
        </w:rPr>
        <w:t xml:space="preserve">Because He does not change, His plans that He put </w:t>
      </w:r>
      <w:proofErr w:type="gramStart"/>
      <w:r w:rsidRPr="004119A9">
        <w:rPr>
          <w:rFonts w:ascii="Georgia" w:hAnsi="Georgia"/>
        </w:rPr>
        <w:t>in order for</w:t>
      </w:r>
      <w:proofErr w:type="gramEnd"/>
      <w:r w:rsidRPr="004119A9">
        <w:rPr>
          <w:rFonts w:ascii="Georgia" w:hAnsi="Georgia"/>
        </w:rPr>
        <w:t xml:space="preserve"> us do not change either. We are either biologically children of Ya’cob/Jacob or we have been grafted into the family tree of Jacob </w:t>
      </w:r>
      <w:proofErr w:type="gramStart"/>
      <w:r w:rsidRPr="004119A9">
        <w:rPr>
          <w:rFonts w:ascii="Georgia" w:hAnsi="Georgia"/>
        </w:rPr>
        <w:t>as a result of</w:t>
      </w:r>
      <w:proofErr w:type="gramEnd"/>
      <w:r w:rsidRPr="004119A9">
        <w:rPr>
          <w:rFonts w:ascii="Georgia" w:hAnsi="Georgia"/>
        </w:rPr>
        <w:t xml:space="preserve"> our faith in Messiah Yahushua/Yeshua/Jesus.</w:t>
      </w:r>
    </w:p>
    <w:p w14:paraId="34185A1F" w14:textId="77777777" w:rsidR="004119A9" w:rsidRPr="004119A9" w:rsidRDefault="004119A9" w:rsidP="004119A9">
      <w:pPr>
        <w:pStyle w:val="NoSpacing"/>
        <w:rPr>
          <w:rFonts w:ascii="Georgia" w:hAnsi="Georgia"/>
        </w:rPr>
      </w:pPr>
      <w:r w:rsidRPr="004119A9">
        <w:rPr>
          <w:rFonts w:ascii="Georgia" w:hAnsi="Georgia"/>
        </w:rPr>
        <w:t xml:space="preserve">     No one in Messiah is a “gentile.” The bottom line is in </w:t>
      </w:r>
      <w:r w:rsidRPr="004119A9">
        <w:rPr>
          <w:rFonts w:ascii="Georgia" w:hAnsi="Georgia"/>
          <w:b/>
          <w:bCs/>
        </w:rPr>
        <w:t>Ezekiel 47-48</w:t>
      </w:r>
      <w:r w:rsidRPr="004119A9">
        <w:rPr>
          <w:rFonts w:ascii="Georgia" w:hAnsi="Georgia"/>
        </w:rPr>
        <w:t xml:space="preserve"> – no matter what our biology, in the Kingdom we have inheritance in His Land, a broader Israel.</w:t>
      </w:r>
    </w:p>
    <w:p w14:paraId="25461BAC" w14:textId="77777777" w:rsidR="004119A9" w:rsidRPr="004119A9" w:rsidRDefault="004119A9" w:rsidP="004119A9">
      <w:pPr>
        <w:pStyle w:val="NoSpacing"/>
        <w:rPr>
          <w:rFonts w:ascii="Georgia" w:hAnsi="Georgia"/>
        </w:rPr>
      </w:pPr>
      <w:r w:rsidRPr="004119A9">
        <w:rPr>
          <w:rFonts w:ascii="Georgia" w:hAnsi="Georgia"/>
        </w:rPr>
        <w:t>No one is a second-rate citizen in the Kingdom of God. We may have lineage to one of the tribes of Jacob, but that is not a status-symbol. Our status with Yahuwah and Yahushua is by simple child-like faith in Their Word – obedience to Them, relationship with Them.</w:t>
      </w:r>
    </w:p>
    <w:p w14:paraId="0DA0691C" w14:textId="6F6C54DF" w:rsidR="004119A9" w:rsidRPr="004119A9" w:rsidRDefault="004119A9" w:rsidP="004119A9">
      <w:pPr>
        <w:pStyle w:val="NoSpacing"/>
        <w:rPr>
          <w:rFonts w:ascii="Georgia" w:hAnsi="Georgia"/>
          <w:b/>
          <w:bCs/>
        </w:rPr>
      </w:pPr>
      <w:r w:rsidRPr="004119A9">
        <w:rPr>
          <w:rFonts w:ascii="Georgia" w:hAnsi="Georgia"/>
        </w:rPr>
        <w:t xml:space="preserve">     What are you confessing? You might think, you might whisper, but eventually it comes out of your mouth. What is your mouth saying? Do you not know that you also have the power of creation in your mouth? Just as Creation was spoken into existence by the Mouth of Yahushua, the Son, the “Word” as </w:t>
      </w:r>
      <w:r w:rsidRPr="004119A9">
        <w:rPr>
          <w:rFonts w:ascii="Georgia" w:hAnsi="Georgia"/>
          <w:b/>
          <w:bCs/>
        </w:rPr>
        <w:t>John 1:1</w:t>
      </w:r>
      <w:r w:rsidRPr="004119A9">
        <w:rPr>
          <w:rFonts w:ascii="Georgia" w:hAnsi="Georgia"/>
        </w:rPr>
        <w:t xml:space="preserve"> says, you also have that ability to create using your mouth – speaking from either your carnal sin-bound mind or your liberated re-born spirit led by the voice of Yahuwah to you in your spirit. We do have what we say. If you confess negatively regarding your situation and have not received the word of Yahuwah, in written form, the Logos, the Bible, or in personal spoken form, the Rhema, then go to the Word and to Yahuwah Himself to get what He wants you to proclaim out of your mouth.  Yahuwah told Yahushua what to say. It was “</w:t>
      </w:r>
      <w:r w:rsidR="00A72B7D" w:rsidRPr="004119A9">
        <w:rPr>
          <w:rFonts w:ascii="Georgia" w:hAnsi="Georgia"/>
        </w:rPr>
        <w:t>teamwork</w:t>
      </w:r>
      <w:r w:rsidRPr="004119A9">
        <w:rPr>
          <w:rFonts w:ascii="Georgia" w:hAnsi="Georgia"/>
        </w:rPr>
        <w:t xml:space="preserve">” in </w:t>
      </w:r>
      <w:r w:rsidRPr="004119A9">
        <w:rPr>
          <w:rFonts w:ascii="Georgia" w:hAnsi="Georgia"/>
          <w:b/>
          <w:bCs/>
        </w:rPr>
        <w:t xml:space="preserve">Genesis 1. </w:t>
      </w:r>
    </w:p>
    <w:p w14:paraId="5DECFF8F" w14:textId="77777777" w:rsidR="004119A9" w:rsidRPr="004119A9" w:rsidRDefault="004119A9" w:rsidP="004119A9">
      <w:pPr>
        <w:pStyle w:val="NoSpacing"/>
        <w:rPr>
          <w:rFonts w:ascii="Georgia" w:hAnsi="Georgia"/>
          <w:b/>
          <w:bCs/>
        </w:rPr>
      </w:pPr>
      <w:r w:rsidRPr="004119A9">
        <w:rPr>
          <w:rFonts w:ascii="Georgia" w:hAnsi="Georgia"/>
          <w:b/>
          <w:bCs/>
        </w:rPr>
        <w:t xml:space="preserve">      Watch your words. You speak from your carnal mind you speak carnality. You speak from your spirit, thus says Yahuwah, you touch reality.</w:t>
      </w:r>
    </w:p>
    <w:p w14:paraId="6814E71D" w14:textId="77777777" w:rsidR="004119A9" w:rsidRPr="004119A9" w:rsidRDefault="004119A9" w:rsidP="004119A9">
      <w:pPr>
        <w:pStyle w:val="NoSpacing"/>
        <w:rPr>
          <w:rFonts w:ascii="Georgia" w:hAnsi="Georgia"/>
        </w:rPr>
      </w:pPr>
      <w:r w:rsidRPr="004119A9">
        <w:rPr>
          <w:rFonts w:ascii="Georgia" w:hAnsi="Georgia"/>
        </w:rPr>
        <w:t xml:space="preserve">     </w:t>
      </w:r>
      <w:r w:rsidRPr="004119A9">
        <w:rPr>
          <w:rFonts w:ascii="Georgia" w:hAnsi="Georgia"/>
          <w:b/>
          <w:bCs/>
        </w:rPr>
        <w:t>NEHEMIAH 6:3</w:t>
      </w:r>
      <w:r w:rsidRPr="004119A9">
        <w:rPr>
          <w:rFonts w:ascii="Georgia" w:hAnsi="Georgia"/>
        </w:rPr>
        <w:t>: “</w:t>
      </w:r>
      <w:hyperlink r:id="rId23" w:history="1">
        <w:r w:rsidRPr="00A72B7D">
          <w:rPr>
            <w:rStyle w:val="Hyperlink"/>
            <w:rFonts w:ascii="Georgia" w:hAnsi="Georgia"/>
            <w:b/>
            <w:bCs/>
            <w:color w:val="auto"/>
          </w:rPr>
          <w:t>3</w:t>
        </w:r>
      </w:hyperlink>
      <w:r w:rsidRPr="004119A9">
        <w:rPr>
          <w:rFonts w:ascii="Georgia" w:hAnsi="Georgia"/>
        </w:rPr>
        <w:t>So I sent messengers to them, saying, `</w:t>
      </w:r>
      <w:r w:rsidRPr="004119A9">
        <w:rPr>
          <w:rFonts w:ascii="Georgia" w:hAnsi="Georgia"/>
          <w:b/>
          <w:bCs/>
        </w:rPr>
        <w:t>I am doing a great work, and I am unable to come down. Why should the work cease while I leave it and come down to you</w:t>
      </w:r>
      <w:r w:rsidRPr="004119A9">
        <w:rPr>
          <w:rFonts w:ascii="Georgia" w:hAnsi="Georgia"/>
        </w:rPr>
        <w:t>?”</w:t>
      </w:r>
    </w:p>
    <w:p w14:paraId="37C29D66" w14:textId="77777777" w:rsidR="00DE2426" w:rsidRDefault="004119A9" w:rsidP="004119A9">
      <w:pPr>
        <w:pStyle w:val="NoSpacing"/>
        <w:rPr>
          <w:rFonts w:ascii="Georgia" w:hAnsi="Georgia"/>
          <w:b/>
          <w:bCs/>
        </w:rPr>
      </w:pPr>
      <w:r w:rsidRPr="004119A9">
        <w:rPr>
          <w:rFonts w:ascii="Georgia" w:hAnsi="Georgia"/>
        </w:rPr>
        <w:t xml:space="preserve">      This was the declarative statement at this weekend’s Conference at the Prayer Center. Nehemiah and his team </w:t>
      </w:r>
      <w:r w:rsidR="00DE2426" w:rsidRPr="004119A9">
        <w:rPr>
          <w:rFonts w:ascii="Georgia" w:hAnsi="Georgia"/>
        </w:rPr>
        <w:t>were</w:t>
      </w:r>
      <w:r w:rsidRPr="004119A9">
        <w:rPr>
          <w:rFonts w:ascii="Georgia" w:hAnsi="Georgia"/>
        </w:rPr>
        <w:t xml:space="preserve"> sent by the </w:t>
      </w:r>
      <w:r w:rsidR="00DE2426">
        <w:rPr>
          <w:rFonts w:ascii="Georgia" w:hAnsi="Georgia"/>
        </w:rPr>
        <w:t>King</w:t>
      </w:r>
      <w:r w:rsidRPr="004119A9">
        <w:rPr>
          <w:rFonts w:ascii="Georgia" w:hAnsi="Georgia"/>
        </w:rPr>
        <w:t xml:space="preserve"> of Babylon back to restore the Temple in Jerusalem after the allotted 70 years of Yahuwah’s punishment on His wayward people. Nehemiah was to lead the return. They were working on rebuilding the temple that Nebuchadnezzar had destroyed 70 years before. Sanballat and others in the land’s vicinity were causing trouble, sending threats, trying to stop the world of restoration of the Temple. </w:t>
      </w:r>
      <w:r w:rsidRPr="004119A9">
        <w:rPr>
          <w:rFonts w:ascii="Georgia" w:hAnsi="Georgia"/>
          <w:b/>
          <w:bCs/>
        </w:rPr>
        <w:t xml:space="preserve">Nehemiah sent the </w:t>
      </w:r>
      <w:r w:rsidRPr="004119A9">
        <w:rPr>
          <w:rFonts w:ascii="Georgia" w:hAnsi="Georgia"/>
        </w:rPr>
        <w:t>message to his enemies, “why should the wor</w:t>
      </w:r>
      <w:r w:rsidR="00A72B7D">
        <w:rPr>
          <w:rFonts w:ascii="Georgia" w:hAnsi="Georgia"/>
        </w:rPr>
        <w:t>k</w:t>
      </w:r>
      <w:r w:rsidRPr="004119A9">
        <w:rPr>
          <w:rFonts w:ascii="Georgia" w:hAnsi="Georgia"/>
        </w:rPr>
        <w:t xml:space="preserve"> cease while I leave it and</w:t>
      </w:r>
      <w:r w:rsidRPr="004119A9">
        <w:rPr>
          <w:rFonts w:ascii="Georgia" w:hAnsi="Georgia"/>
          <w:b/>
          <w:bCs/>
        </w:rPr>
        <w:t xml:space="preserve"> come down to you?”</w:t>
      </w:r>
      <w:r>
        <w:rPr>
          <w:rFonts w:ascii="Georgia" w:hAnsi="Georgia"/>
          <w:b/>
          <w:bCs/>
        </w:rPr>
        <w:t xml:space="preserve"> </w:t>
      </w:r>
      <w:r w:rsidRPr="004119A9">
        <w:rPr>
          <w:rFonts w:ascii="Georgia" w:hAnsi="Georgia"/>
          <w:b/>
          <w:bCs/>
        </w:rPr>
        <w:t xml:space="preserve">  THIS IS YOUR WORD FOR TODAY!!! </w:t>
      </w:r>
    </w:p>
    <w:p w14:paraId="02D3C2D6" w14:textId="42FA72F9" w:rsidR="004119A9" w:rsidRPr="004119A9" w:rsidRDefault="00DE2426" w:rsidP="004119A9">
      <w:pPr>
        <w:pStyle w:val="NoSpacing"/>
        <w:rPr>
          <w:rFonts w:ascii="Georgia" w:hAnsi="Georgia"/>
        </w:rPr>
      </w:pPr>
      <w:r>
        <w:rPr>
          <w:rFonts w:ascii="Georgia" w:hAnsi="Georgia"/>
          <w:b/>
          <w:bCs/>
        </w:rPr>
        <w:t xml:space="preserve">     </w:t>
      </w:r>
      <w:r w:rsidR="004119A9" w:rsidRPr="004119A9">
        <w:rPr>
          <w:rFonts w:ascii="Georgia" w:hAnsi="Georgia"/>
        </w:rPr>
        <w:t xml:space="preserve">We have entered the final straights before the return of Yahushua. Why should you take your focus </w:t>
      </w:r>
      <w:proofErr w:type="gramStart"/>
      <w:r w:rsidR="004119A9" w:rsidRPr="004119A9">
        <w:rPr>
          <w:rFonts w:ascii="Georgia" w:hAnsi="Georgia"/>
        </w:rPr>
        <w:t>off of</w:t>
      </w:r>
      <w:proofErr w:type="gramEnd"/>
      <w:r w:rsidR="004119A9" w:rsidRPr="004119A9">
        <w:rPr>
          <w:rFonts w:ascii="Georgia" w:hAnsi="Georgia"/>
        </w:rPr>
        <w:t xml:space="preserve"> preparing and restoring and building and working for the Master to get “down” by the wiles of the Devil? He wants to discourage you so he can take you over</w:t>
      </w:r>
      <w:r>
        <w:rPr>
          <w:rFonts w:ascii="Georgia" w:hAnsi="Georgia"/>
        </w:rPr>
        <w:t xml:space="preserve"> with lies and deception, and discouragement!</w:t>
      </w:r>
      <w:r w:rsidR="004119A9" w:rsidRPr="004119A9">
        <w:rPr>
          <w:rFonts w:ascii="Georgia" w:hAnsi="Georgia"/>
        </w:rPr>
        <w:t xml:space="preserve"> Will you let him do that to you, or to your family</w:t>
      </w:r>
      <w:r>
        <w:rPr>
          <w:rFonts w:ascii="Georgia" w:hAnsi="Georgia"/>
        </w:rPr>
        <w:t>?</w:t>
      </w:r>
      <w:r w:rsidR="004119A9" w:rsidRPr="004119A9">
        <w:rPr>
          <w:rFonts w:ascii="Georgia" w:hAnsi="Georgia"/>
        </w:rPr>
        <w:t xml:space="preserve"> Folks it is time to “FIGHT the good fight of faith.”</w:t>
      </w:r>
    </w:p>
    <w:p w14:paraId="535C7EFE" w14:textId="3E127FEE" w:rsidR="00DE2426" w:rsidRDefault="004119A9" w:rsidP="004119A9">
      <w:pPr>
        <w:pStyle w:val="NoSpacing"/>
        <w:rPr>
          <w:rStyle w:val="Hyperlink"/>
          <w:rFonts w:ascii="Georgia" w:hAnsi="Georgia"/>
          <w:b/>
          <w:bCs/>
          <w:color w:val="auto"/>
          <w:u w:val="none"/>
        </w:rPr>
      </w:pPr>
      <w:r w:rsidRPr="004119A9">
        <w:rPr>
          <w:rFonts w:ascii="Georgia" w:hAnsi="Georgia"/>
          <w:b/>
          <w:bCs/>
        </w:rPr>
        <w:t xml:space="preserve">     I Timothy 6:12: “12</w:t>
      </w:r>
      <w:hyperlink r:id="rId24" w:tooltip="75: agōnizou (V-PMM/P-2S) -- From agon; to struggle, literally, figuratively, or genitive case." w:history="1">
        <w:r w:rsidRPr="004119A9">
          <w:rPr>
            <w:rStyle w:val="Hyperlink"/>
            <w:rFonts w:ascii="Georgia" w:hAnsi="Georgia"/>
            <w:b/>
            <w:bCs/>
            <w:color w:val="auto"/>
            <w:u w:val="none"/>
          </w:rPr>
          <w:t>Fight</w:t>
        </w:r>
      </w:hyperlink>
      <w:r w:rsidRPr="004119A9">
        <w:rPr>
          <w:rFonts w:ascii="Georgia" w:hAnsi="Georgia"/>
          <w:b/>
          <w:bCs/>
        </w:rPr>
        <w:t> </w:t>
      </w:r>
      <w:hyperlink r:id="rId25" w:tooltip="3588: ton (Art-AMS) -- The, the definite article. Including the feminine he, and the neuter to in all their inflections; the definite article; the." w:history="1">
        <w:r w:rsidRPr="004119A9">
          <w:rPr>
            <w:rStyle w:val="Hyperlink"/>
            <w:rFonts w:ascii="Georgia" w:hAnsi="Georgia"/>
            <w:b/>
            <w:bCs/>
            <w:color w:val="auto"/>
            <w:u w:val="none"/>
          </w:rPr>
          <w:t>the</w:t>
        </w:r>
      </w:hyperlink>
      <w:r w:rsidRPr="004119A9">
        <w:rPr>
          <w:rFonts w:ascii="Georgia" w:hAnsi="Georgia"/>
          <w:b/>
          <w:bCs/>
        </w:rPr>
        <w:t> </w:t>
      </w:r>
      <w:hyperlink r:id="rId26" w:tooltip="2570: kalon (Adj-AMS) -- Properly, beautiful, but chiefly good, i.e. Valuable or virtuous." w:history="1">
        <w:r w:rsidRPr="004119A9">
          <w:rPr>
            <w:rStyle w:val="Hyperlink"/>
            <w:rFonts w:ascii="Georgia" w:hAnsi="Georgia"/>
            <w:b/>
            <w:bCs/>
            <w:color w:val="auto"/>
            <w:u w:val="none"/>
          </w:rPr>
          <w:t>good</w:t>
        </w:r>
      </w:hyperlink>
      <w:r w:rsidRPr="004119A9">
        <w:rPr>
          <w:rFonts w:ascii="Georgia" w:hAnsi="Georgia"/>
          <w:b/>
          <w:bCs/>
        </w:rPr>
        <w:t> </w:t>
      </w:r>
      <w:hyperlink r:id="rId27" w:tooltip="73: agōna (N-AMS) -- From ago; properly, a place of assembly, i.e. a contest; figuratively, an effort or anxiety." w:history="1">
        <w:r w:rsidRPr="004119A9">
          <w:rPr>
            <w:rStyle w:val="Hyperlink"/>
            <w:rFonts w:ascii="Georgia" w:hAnsi="Georgia"/>
            <w:b/>
            <w:bCs/>
            <w:color w:val="auto"/>
            <w:u w:val="none"/>
          </w:rPr>
          <w:t>fight</w:t>
        </w:r>
      </w:hyperlink>
      <w:r w:rsidRPr="004119A9">
        <w:rPr>
          <w:rFonts w:ascii="Georgia" w:hAnsi="Georgia"/>
          <w:b/>
          <w:bCs/>
        </w:rPr>
        <w:t> </w:t>
      </w:r>
      <w:hyperlink r:id="rId28" w:tooltip="3588: tēs (Art-GFS) -- The, the definite article. Including the feminine he, and the neuter to in all their inflections; the definite article; the." w:history="1">
        <w:r w:rsidRPr="004119A9">
          <w:rPr>
            <w:rStyle w:val="Hyperlink"/>
            <w:rFonts w:ascii="Georgia" w:hAnsi="Georgia"/>
            <w:b/>
            <w:bCs/>
            <w:color w:val="auto"/>
            <w:u w:val="none"/>
          </w:rPr>
          <w:t>of the</w:t>
        </w:r>
      </w:hyperlink>
      <w:r w:rsidRPr="004119A9">
        <w:rPr>
          <w:rFonts w:ascii="Georgia" w:hAnsi="Georgia"/>
          <w:b/>
          <w:bCs/>
        </w:rPr>
        <w:t> </w:t>
      </w:r>
      <w:hyperlink r:id="rId29" w:tooltip="4102: pisteōs (N-GFS) -- Faith, belief, trust, confidence; fidelity, faithfulness. " w:history="1">
        <w:r w:rsidRPr="004119A9">
          <w:rPr>
            <w:rStyle w:val="Hyperlink"/>
            <w:rFonts w:ascii="Georgia" w:hAnsi="Georgia"/>
            <w:b/>
            <w:bCs/>
            <w:color w:val="auto"/>
            <w:u w:val="none"/>
          </w:rPr>
          <w:t>faith.</w:t>
        </w:r>
      </w:hyperlink>
      <w:r w:rsidRPr="004119A9">
        <w:rPr>
          <w:rFonts w:ascii="Georgia" w:hAnsi="Georgia"/>
          <w:b/>
          <w:bCs/>
        </w:rPr>
        <w:t> </w:t>
      </w:r>
      <w:hyperlink r:id="rId30" w:tooltip="1949: epilabou (V-AMM-2S) -- To lay hold of, take hold of, seize (sometimes with beneficent, sometimes with hostile, intent). " w:history="1">
        <w:r w:rsidR="00DE2426" w:rsidRPr="004119A9">
          <w:rPr>
            <w:rStyle w:val="Hyperlink"/>
            <w:rFonts w:ascii="Georgia" w:hAnsi="Georgia"/>
            <w:b/>
            <w:bCs/>
            <w:color w:val="auto"/>
            <w:u w:val="none"/>
          </w:rPr>
          <w:t>T</w:t>
        </w:r>
        <w:r w:rsidR="00DE2426">
          <w:rPr>
            <w:rStyle w:val="Hyperlink"/>
            <w:rFonts w:ascii="Georgia" w:hAnsi="Georgia"/>
            <w:b/>
            <w:bCs/>
            <w:color w:val="auto"/>
            <w:u w:val="none"/>
          </w:rPr>
          <w:t>a</w:t>
        </w:r>
        <w:r w:rsidR="00DE2426" w:rsidRPr="004119A9">
          <w:rPr>
            <w:rStyle w:val="Hyperlink"/>
            <w:rFonts w:ascii="Georgia" w:hAnsi="Georgia"/>
            <w:b/>
            <w:bCs/>
            <w:color w:val="auto"/>
            <w:u w:val="none"/>
          </w:rPr>
          <w:t>ke</w:t>
        </w:r>
        <w:r w:rsidRPr="004119A9">
          <w:rPr>
            <w:rStyle w:val="Hyperlink"/>
            <w:rFonts w:ascii="Georgia" w:hAnsi="Georgia"/>
            <w:b/>
            <w:bCs/>
            <w:color w:val="auto"/>
            <w:u w:val="none"/>
          </w:rPr>
          <w:t xml:space="preserve"> hold</w:t>
        </w:r>
      </w:hyperlink>
      <w:r w:rsidRPr="004119A9">
        <w:rPr>
          <w:rFonts w:ascii="Georgia" w:hAnsi="Georgia"/>
          <w:b/>
          <w:bCs/>
        </w:rPr>
        <w:t> </w:t>
      </w:r>
      <w:hyperlink r:id="rId31" w:tooltip="3588: tēs (Art-GFS) -- The, the definite article. Including the feminine he, and the neuter to in all their inflections; the definite article; the." w:history="1">
        <w:r w:rsidRPr="004119A9">
          <w:rPr>
            <w:rStyle w:val="Hyperlink"/>
            <w:rFonts w:ascii="Georgia" w:hAnsi="Georgia"/>
            <w:b/>
            <w:bCs/>
            <w:color w:val="auto"/>
            <w:u w:val="none"/>
          </w:rPr>
          <w:t>of the</w:t>
        </w:r>
      </w:hyperlink>
      <w:r w:rsidRPr="004119A9">
        <w:rPr>
          <w:rFonts w:ascii="Georgia" w:hAnsi="Georgia"/>
          <w:b/>
          <w:bCs/>
        </w:rPr>
        <w:t> </w:t>
      </w:r>
      <w:hyperlink r:id="rId32" w:tooltip="166: aiōniou (Adj-GFS) -- From aion; perpetual." w:history="1">
        <w:r w:rsidRPr="004119A9">
          <w:rPr>
            <w:rStyle w:val="Hyperlink"/>
            <w:rFonts w:ascii="Georgia" w:hAnsi="Georgia"/>
            <w:b/>
            <w:bCs/>
            <w:color w:val="auto"/>
            <w:u w:val="none"/>
          </w:rPr>
          <w:t>eternal</w:t>
        </w:r>
      </w:hyperlink>
      <w:r w:rsidRPr="004119A9">
        <w:rPr>
          <w:rFonts w:ascii="Georgia" w:hAnsi="Georgia"/>
          <w:b/>
          <w:bCs/>
        </w:rPr>
        <w:t> </w:t>
      </w:r>
      <w:hyperlink r:id="rId33" w:tooltip="2222: zōēs (N-GFS) -- Life, both of physical (present) and of spiritual (particularly future) existence. From zao; life." w:history="1">
        <w:r w:rsidRPr="004119A9">
          <w:rPr>
            <w:rStyle w:val="Hyperlink"/>
            <w:rFonts w:ascii="Georgia" w:hAnsi="Georgia"/>
            <w:b/>
            <w:bCs/>
            <w:color w:val="auto"/>
            <w:u w:val="none"/>
          </w:rPr>
          <w:t>life</w:t>
        </w:r>
      </w:hyperlink>
      <w:r w:rsidRPr="004119A9">
        <w:rPr>
          <w:rFonts w:ascii="Georgia" w:hAnsi="Georgia"/>
          <w:b/>
          <w:bCs/>
        </w:rPr>
        <w:t> </w:t>
      </w:r>
      <w:hyperlink r:id="rId34" w:tooltip="1519: eis (Prep) -- A primary preposition; to or into, of place, time, or purpose; also in adverbial phrases." w:history="1">
        <w:r w:rsidRPr="004119A9">
          <w:rPr>
            <w:rStyle w:val="Hyperlink"/>
            <w:rFonts w:ascii="Georgia" w:hAnsi="Georgia"/>
            <w:b/>
            <w:bCs/>
            <w:color w:val="auto"/>
            <w:u w:val="none"/>
          </w:rPr>
          <w:t>to</w:t>
        </w:r>
      </w:hyperlink>
      <w:r w:rsidRPr="004119A9">
        <w:rPr>
          <w:rFonts w:ascii="Georgia" w:hAnsi="Georgia"/>
          <w:b/>
          <w:bCs/>
        </w:rPr>
        <w:t> </w:t>
      </w:r>
      <w:hyperlink r:id="rId35" w:tooltip="3739: hēn (RelPro-AFS) -- Who, which, what, that. " w:history="1">
        <w:r w:rsidRPr="004119A9">
          <w:rPr>
            <w:rStyle w:val="Hyperlink"/>
            <w:rFonts w:ascii="Georgia" w:hAnsi="Georgia"/>
            <w:b/>
            <w:bCs/>
            <w:color w:val="auto"/>
            <w:u w:val="none"/>
          </w:rPr>
          <w:t>which</w:t>
        </w:r>
      </w:hyperlink>
      <w:r w:rsidRPr="004119A9">
        <w:rPr>
          <w:rFonts w:ascii="Georgia" w:hAnsi="Georgia"/>
          <w:b/>
          <w:bCs/>
        </w:rPr>
        <w:t> </w:t>
      </w:r>
      <w:hyperlink r:id="rId36" w:tooltip="2564: eklēthēs (V-AIP-2S) -- (a) I call, summon, invite, (b) I call, name. Akin to the base of keleuo; to call." w:history="1">
        <w:r w:rsidRPr="004119A9">
          <w:rPr>
            <w:rStyle w:val="Hyperlink"/>
            <w:rFonts w:ascii="Georgia" w:hAnsi="Georgia"/>
            <w:b/>
            <w:bCs/>
            <w:color w:val="auto"/>
            <w:u w:val="none"/>
          </w:rPr>
          <w:t>you were called</w:t>
        </w:r>
      </w:hyperlink>
      <w:r w:rsidR="00DE2426">
        <w:rPr>
          <w:rStyle w:val="Hyperlink"/>
          <w:rFonts w:ascii="Georgia" w:hAnsi="Georgia"/>
          <w:b/>
          <w:bCs/>
          <w:color w:val="auto"/>
          <w:u w:val="none"/>
        </w:rPr>
        <w:t>…”</w:t>
      </w:r>
    </w:p>
    <w:p w14:paraId="18DEF29A" w14:textId="42BB2E61" w:rsidR="004119A9" w:rsidRPr="004119A9" w:rsidRDefault="00DE2426" w:rsidP="004119A9">
      <w:pPr>
        <w:pStyle w:val="NoSpacing"/>
        <w:rPr>
          <w:rFonts w:ascii="Georgia" w:hAnsi="Georgia"/>
        </w:rPr>
      </w:pPr>
      <w:r>
        <w:rPr>
          <w:rStyle w:val="Hyperlink"/>
          <w:rFonts w:ascii="Georgia" w:hAnsi="Georgia"/>
          <w:b/>
          <w:bCs/>
          <w:color w:val="auto"/>
          <w:u w:val="none"/>
        </w:rPr>
        <w:t xml:space="preserve">   </w:t>
      </w:r>
      <w:r w:rsidR="004119A9" w:rsidRPr="004119A9">
        <w:rPr>
          <w:rFonts w:ascii="Georgia" w:hAnsi="Georgia"/>
        </w:rPr>
        <w:t xml:space="preserve"> </w:t>
      </w:r>
      <w:r>
        <w:rPr>
          <w:rFonts w:ascii="Georgia" w:hAnsi="Georgia"/>
        </w:rPr>
        <w:t xml:space="preserve"> I </w:t>
      </w:r>
      <w:r w:rsidR="004119A9" w:rsidRPr="004119A9">
        <w:rPr>
          <w:rFonts w:ascii="Georgia" w:hAnsi="Georgia"/>
        </w:rPr>
        <w:t>close with exhortation-quotes from Bishop Franklin in last night’s special meeting. “There are many ways to go forward, but only one way to stand still.”</w:t>
      </w:r>
      <w:r>
        <w:rPr>
          <w:rFonts w:ascii="Georgia" w:hAnsi="Georgia"/>
        </w:rPr>
        <w:t xml:space="preserve"> </w:t>
      </w:r>
      <w:r w:rsidR="004119A9" w:rsidRPr="004119A9">
        <w:rPr>
          <w:rFonts w:ascii="Georgia" w:hAnsi="Georgia"/>
        </w:rPr>
        <w:t xml:space="preserve">If you’re not going forward, you’re standing still, glued to your carnal mind’s dictates, and worth little to the Kingdom. </w:t>
      </w:r>
    </w:p>
    <w:p w14:paraId="3C0DC6B4" w14:textId="77777777" w:rsidR="004119A9" w:rsidRPr="004119A9" w:rsidRDefault="004119A9" w:rsidP="004119A9">
      <w:pPr>
        <w:pStyle w:val="NoSpacing"/>
        <w:rPr>
          <w:rFonts w:ascii="Georgia" w:hAnsi="Georgia"/>
        </w:rPr>
      </w:pPr>
      <w:r w:rsidRPr="004119A9">
        <w:rPr>
          <w:rFonts w:ascii="Georgia" w:hAnsi="Georgia"/>
        </w:rPr>
        <w:t xml:space="preserve">     “He always has something greater than what He initially shows you.” Hang in there with Him – let Him take you higher! Remember, we fight “the good fight of faith.” </w:t>
      </w:r>
      <w:proofErr w:type="gramStart"/>
      <w:r w:rsidRPr="004119A9">
        <w:rPr>
          <w:rFonts w:ascii="Georgia" w:hAnsi="Georgia"/>
        </w:rPr>
        <w:t>So</w:t>
      </w:r>
      <w:proofErr w:type="gramEnd"/>
      <w:r w:rsidRPr="004119A9">
        <w:rPr>
          <w:rFonts w:ascii="Georgia" w:hAnsi="Georgia"/>
        </w:rPr>
        <w:t xml:space="preserve"> few know that </w:t>
      </w:r>
      <w:r w:rsidRPr="004119A9">
        <w:rPr>
          <w:rFonts w:ascii="Georgia" w:hAnsi="Georgia"/>
          <w:b/>
          <w:bCs/>
        </w:rPr>
        <w:t>spiritual warfare must be a lifestyle!</w:t>
      </w:r>
      <w:r w:rsidRPr="004119A9">
        <w:rPr>
          <w:rFonts w:ascii="Georgia" w:hAnsi="Georgia"/>
        </w:rPr>
        <w:t xml:space="preserve"> </w:t>
      </w:r>
    </w:p>
    <w:p w14:paraId="778CA92D" w14:textId="77777777" w:rsidR="004119A9" w:rsidRPr="004119A9" w:rsidRDefault="004119A9" w:rsidP="004119A9">
      <w:pPr>
        <w:pStyle w:val="NoSpacing"/>
        <w:rPr>
          <w:rFonts w:ascii="Georgia" w:hAnsi="Georgia"/>
          <w:b/>
          <w:bCs/>
        </w:rPr>
      </w:pPr>
      <w:r w:rsidRPr="004119A9">
        <w:rPr>
          <w:rFonts w:ascii="Georgia" w:hAnsi="Georgia"/>
        </w:rPr>
        <w:t xml:space="preserve">     The more we passionately press into Yahuwah’s presence and dwell there, as </w:t>
      </w:r>
      <w:r w:rsidRPr="00A72B7D">
        <w:rPr>
          <w:rFonts w:ascii="Georgia" w:hAnsi="Georgia"/>
          <w:b/>
          <w:bCs/>
        </w:rPr>
        <w:t>Psalm 91:1</w:t>
      </w:r>
      <w:r w:rsidRPr="004119A9">
        <w:rPr>
          <w:rFonts w:ascii="Georgia" w:hAnsi="Georgia"/>
        </w:rPr>
        <w:t xml:space="preserve"> says, the more we know He and His Son, and the more we know of our eternal destination. </w:t>
      </w:r>
      <w:r w:rsidRPr="004119A9">
        <w:rPr>
          <w:rFonts w:ascii="Georgia" w:hAnsi="Georgia"/>
          <w:b/>
          <w:bCs/>
        </w:rPr>
        <w:t xml:space="preserve">He has things for you to do. Your obedience is what determines your eternal rewards! Let’s get on with it – onward and upward, forward march! </w:t>
      </w:r>
    </w:p>
    <w:p w14:paraId="6A430F9E" w14:textId="77777777" w:rsidR="004119A9" w:rsidRPr="004119A9" w:rsidRDefault="004119A9" w:rsidP="004119A9">
      <w:pPr>
        <w:pStyle w:val="NoSpacing"/>
        <w:rPr>
          <w:rFonts w:ascii="Georgia" w:hAnsi="Georgia"/>
        </w:rPr>
      </w:pPr>
      <w:r w:rsidRPr="004119A9">
        <w:rPr>
          <w:rFonts w:ascii="Georgia" w:hAnsi="Georgia"/>
        </w:rPr>
        <w:t>In his love, Yedidah, shalom! October 27, 2024</w:t>
      </w:r>
    </w:p>
    <w:p w14:paraId="16BFAD6B" w14:textId="77777777" w:rsidR="008D193D" w:rsidRPr="004119A9" w:rsidRDefault="008D193D" w:rsidP="004119A9"/>
    <w:sectPr w:rsidR="008D193D" w:rsidRPr="004119A9" w:rsidSect="005C57EB">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6910E" w14:textId="77777777" w:rsidR="00AF1FE8" w:rsidRDefault="00AF1FE8" w:rsidP="001A0CDC">
      <w:r>
        <w:separator/>
      </w:r>
    </w:p>
  </w:endnote>
  <w:endnote w:type="continuationSeparator" w:id="0">
    <w:p w14:paraId="5763F04E" w14:textId="77777777" w:rsidR="00AF1FE8" w:rsidRDefault="00AF1FE8"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1C092" w14:textId="328FAA3D" w:rsidR="005C57EB" w:rsidRPr="005C57EB" w:rsidRDefault="004119A9" w:rsidP="005C57EB">
    <w:pPr>
      <w:pStyle w:val="Footer"/>
      <w:jc w:val="center"/>
      <w:rPr>
        <w:sz w:val="20"/>
        <w:szCs w:val="20"/>
      </w:rPr>
    </w:pPr>
    <w:r>
      <w:rPr>
        <w:sz w:val="20"/>
        <w:szCs w:val="20"/>
      </w:rPr>
      <w:t xml:space="preserve">We Live by Every Word That Proceeds </w:t>
    </w:r>
    <w:proofErr w:type="gramStart"/>
    <w:r>
      <w:rPr>
        <w:sz w:val="20"/>
        <w:szCs w:val="20"/>
      </w:rPr>
      <w:t>From</w:t>
    </w:r>
    <w:proofErr w:type="gramEnd"/>
    <w:r>
      <w:rPr>
        <w:sz w:val="20"/>
        <w:szCs w:val="20"/>
      </w:rPr>
      <w:t xml:space="preserve"> the Mouth of Yahuwah Part II </w:t>
    </w:r>
  </w:p>
  <w:p w14:paraId="10255292" w14:textId="22D99DBB" w:rsidR="005C57EB" w:rsidRPr="005C57EB" w:rsidRDefault="004119A9" w:rsidP="005C57EB">
    <w:pPr>
      <w:pStyle w:val="Footer"/>
      <w:jc w:val="center"/>
      <w:rPr>
        <w:sz w:val="20"/>
        <w:szCs w:val="20"/>
      </w:rPr>
    </w:pPr>
    <w:r>
      <w:rPr>
        <w:sz w:val="20"/>
        <w:szCs w:val="20"/>
      </w:rPr>
      <w:t>October 27, 2024</w:t>
    </w:r>
  </w:p>
  <w:p w14:paraId="02DD60FE" w14:textId="77777777" w:rsidR="005C57EB" w:rsidRPr="005C57EB" w:rsidRDefault="005C57EB" w:rsidP="005C57EB">
    <w:pPr>
      <w:pStyle w:val="Footer"/>
      <w:jc w:val="center"/>
      <w:rPr>
        <w:sz w:val="20"/>
        <w:szCs w:val="20"/>
      </w:rPr>
    </w:pPr>
    <w:r w:rsidRPr="005C57EB">
      <w:rPr>
        <w:sz w:val="20"/>
        <w:szCs w:val="20"/>
      </w:rPr>
      <w:t>comeenterthemikah.com</w:t>
    </w:r>
  </w:p>
  <w:p w14:paraId="01DE9B5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00365" w14:textId="77777777" w:rsidR="00AF1FE8" w:rsidRDefault="00AF1FE8" w:rsidP="001A0CDC">
      <w:r>
        <w:separator/>
      </w:r>
    </w:p>
  </w:footnote>
  <w:footnote w:type="continuationSeparator" w:id="0">
    <w:p w14:paraId="5F5A7645" w14:textId="77777777" w:rsidR="00AF1FE8" w:rsidRDefault="00AF1FE8"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773129">
    <w:abstractNumId w:val="1"/>
  </w:num>
  <w:num w:numId="2" w16cid:durableId="345905497">
    <w:abstractNumId w:val="10"/>
  </w:num>
  <w:num w:numId="3" w16cid:durableId="2133478175">
    <w:abstractNumId w:val="12"/>
  </w:num>
  <w:num w:numId="4" w16cid:durableId="1671760103">
    <w:abstractNumId w:val="13"/>
  </w:num>
  <w:num w:numId="5" w16cid:durableId="54203885">
    <w:abstractNumId w:val="2"/>
  </w:num>
  <w:num w:numId="6" w16cid:durableId="1396314966">
    <w:abstractNumId w:val="11"/>
  </w:num>
  <w:num w:numId="7" w16cid:durableId="742678686">
    <w:abstractNumId w:val="8"/>
  </w:num>
  <w:num w:numId="8" w16cid:durableId="1227841587">
    <w:abstractNumId w:val="7"/>
  </w:num>
  <w:num w:numId="9" w16cid:durableId="1521355523">
    <w:abstractNumId w:val="6"/>
  </w:num>
  <w:num w:numId="10" w16cid:durableId="10184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79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516481">
    <w:abstractNumId w:val="0"/>
  </w:num>
  <w:num w:numId="13" w16cid:durableId="129056253">
    <w:abstractNumId w:val="5"/>
  </w:num>
  <w:num w:numId="14" w16cid:durableId="1545019112">
    <w:abstractNumId w:val="14"/>
  </w:num>
  <w:num w:numId="15" w16cid:durableId="17017828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A9"/>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601"/>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6248"/>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19A9"/>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459D"/>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241"/>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2625"/>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03C0"/>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2B7D"/>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1FE8"/>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11F"/>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36F0"/>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BC9"/>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44EC"/>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3E3D"/>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2426"/>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44B7"/>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10F5"/>
  <w15:docId w15:val="{277B5CB2-D056-476C-A9FC-C6BA0E1F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blehub.com/greek/1473.htm" TargetMode="External"/><Relationship Id="rId18" Type="http://schemas.openxmlformats.org/officeDocument/2006/relationships/hyperlink" Target="https://biblehub.com/greek/2192.htm" TargetMode="External"/><Relationship Id="rId26" Type="http://schemas.openxmlformats.org/officeDocument/2006/relationships/hyperlink" Target="https://biblehub.com/greek/2570.htm" TargetMode="External"/><Relationship Id="rId39" Type="http://schemas.openxmlformats.org/officeDocument/2006/relationships/theme" Target="theme/theme1.xml"/><Relationship Id="rId21" Type="http://schemas.openxmlformats.org/officeDocument/2006/relationships/hyperlink" Target="https://biblehub.com/greek/575.htm" TargetMode="External"/><Relationship Id="rId34" Type="http://schemas.openxmlformats.org/officeDocument/2006/relationships/hyperlink" Target="https://biblehub.com/greek/1519.htm" TargetMode="External"/><Relationship Id="rId7" Type="http://schemas.openxmlformats.org/officeDocument/2006/relationships/endnotes" Target="endnotes.xml"/><Relationship Id="rId12" Type="http://schemas.openxmlformats.org/officeDocument/2006/relationships/hyperlink" Target="https://biblehub.com/greek/191.htm" TargetMode="External"/><Relationship Id="rId17" Type="http://schemas.openxmlformats.org/officeDocument/2006/relationships/hyperlink" Target="https://biblehub.com/greek/3754.htm" TargetMode="External"/><Relationship Id="rId25" Type="http://schemas.openxmlformats.org/officeDocument/2006/relationships/hyperlink" Target="https://biblehub.com/greek/3588.htm" TargetMode="External"/><Relationship Id="rId33" Type="http://schemas.openxmlformats.org/officeDocument/2006/relationships/hyperlink" Target="https://biblehub.com/greek/2222.ht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blehub.com/greek/1492.htm" TargetMode="External"/><Relationship Id="rId20" Type="http://schemas.openxmlformats.org/officeDocument/2006/relationships/hyperlink" Target="https://biblehub.com/greek/154.htm" TargetMode="External"/><Relationship Id="rId29" Type="http://schemas.openxmlformats.org/officeDocument/2006/relationships/hyperlink" Target="https://biblehub.com/greek/410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greek/3754.htm" TargetMode="External"/><Relationship Id="rId24" Type="http://schemas.openxmlformats.org/officeDocument/2006/relationships/hyperlink" Target="https://biblehub.com/greek/75.htm" TargetMode="External"/><Relationship Id="rId32" Type="http://schemas.openxmlformats.org/officeDocument/2006/relationships/hyperlink" Target="https://biblehub.com/greek/166.ht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blehub.com/greek/154.htm" TargetMode="External"/><Relationship Id="rId23" Type="http://schemas.openxmlformats.org/officeDocument/2006/relationships/hyperlink" Target="https://biblehub.com/nehemiah/6-3.htm" TargetMode="External"/><Relationship Id="rId28" Type="http://schemas.openxmlformats.org/officeDocument/2006/relationships/hyperlink" Target="https://biblehub.com/greek/3588.htm" TargetMode="External"/><Relationship Id="rId36" Type="http://schemas.openxmlformats.org/officeDocument/2006/relationships/hyperlink" Target="https://biblehub.com/greek/2564.htm" TargetMode="External"/><Relationship Id="rId10" Type="http://schemas.openxmlformats.org/officeDocument/2006/relationships/hyperlink" Target="https://biblehub.com/greek/1492.htm" TargetMode="External"/><Relationship Id="rId19" Type="http://schemas.openxmlformats.org/officeDocument/2006/relationships/hyperlink" Target="https://biblehub.com/greek/3588.htm" TargetMode="External"/><Relationship Id="rId31" Type="http://schemas.openxmlformats.org/officeDocument/2006/relationships/hyperlink" Target="https://biblehub.com/greek/3588.htm" TargetMode="External"/><Relationship Id="rId4" Type="http://schemas.openxmlformats.org/officeDocument/2006/relationships/settings" Target="settings.xml"/><Relationship Id="rId9" Type="http://schemas.openxmlformats.org/officeDocument/2006/relationships/hyperlink" Target="https://biblehub.com/greek/1437.htm" TargetMode="External"/><Relationship Id="rId14" Type="http://schemas.openxmlformats.org/officeDocument/2006/relationships/hyperlink" Target="https://biblehub.com/greek/3739.htm" TargetMode="External"/><Relationship Id="rId22" Type="http://schemas.openxmlformats.org/officeDocument/2006/relationships/hyperlink" Target="https://biblehub.com/greek/846.htm" TargetMode="External"/><Relationship Id="rId27" Type="http://schemas.openxmlformats.org/officeDocument/2006/relationships/hyperlink" Target="https://biblehub.com/greek/73.htm" TargetMode="External"/><Relationship Id="rId30" Type="http://schemas.openxmlformats.org/officeDocument/2006/relationships/hyperlink" Target="https://biblehub.com/greek/1949.htm" TargetMode="External"/><Relationship Id="rId35" Type="http://schemas.openxmlformats.org/officeDocument/2006/relationships/hyperlink" Target="https://biblehub.com/greek/3739.htm" TargetMode="External"/><Relationship Id="rId8" Type="http://schemas.openxmlformats.org/officeDocument/2006/relationships/hyperlink" Target="https://biblehub.com/greek/2532.ht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5</TotalTime>
  <Pages>5</Pages>
  <Words>3048</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2024-10-27T18:41:00Z</dcterms:created>
  <dcterms:modified xsi:type="dcterms:W3CDTF">2024-10-27T18:53:00Z</dcterms:modified>
</cp:coreProperties>
</file>