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C86BB2" w14:textId="61D88FEF" w:rsidR="00A7278A" w:rsidRDefault="00A7278A" w:rsidP="00A7278A">
      <w:pPr>
        <w:pStyle w:val="NoSpacing"/>
        <w:jc w:val="center"/>
        <w:rPr>
          <w:rFonts w:ascii="Bahnschrift Condensed" w:hAnsi="Bahnschrift Condensed"/>
          <w:b/>
          <w:bCs/>
          <w:color w:val="A50021"/>
          <w:sz w:val="40"/>
          <w:szCs w:val="40"/>
        </w:rPr>
      </w:pPr>
      <w:r w:rsidRPr="00A7278A">
        <w:rPr>
          <w:rFonts w:ascii="Bahnschrift Condensed" w:hAnsi="Bahnschrift Condensed"/>
          <w:b/>
          <w:bCs/>
          <w:color w:val="A50021"/>
          <w:sz w:val="40"/>
          <w:szCs w:val="40"/>
        </w:rPr>
        <w:t>THE WATCHMEN CRY</w:t>
      </w:r>
      <w:r w:rsidR="00AD76EE">
        <w:rPr>
          <w:rFonts w:ascii="Bahnschrift Condensed" w:hAnsi="Bahnschrift Condensed"/>
          <w:b/>
          <w:bCs/>
          <w:color w:val="A50021"/>
          <w:sz w:val="40"/>
          <w:szCs w:val="40"/>
        </w:rPr>
        <w:t>!</w:t>
      </w:r>
      <w:r w:rsidR="00FF515F">
        <w:rPr>
          <w:rFonts w:ascii="Bahnschrift Condensed" w:hAnsi="Bahnschrift Condensed"/>
          <w:b/>
          <w:bCs/>
          <w:color w:val="A50021"/>
          <w:sz w:val="40"/>
          <w:szCs w:val="40"/>
        </w:rPr>
        <w:t xml:space="preserve"> </w:t>
      </w:r>
      <w:r w:rsidRPr="00A7278A">
        <w:rPr>
          <w:rFonts w:ascii="Bahnschrift Condensed" w:hAnsi="Bahnschrift Condensed"/>
          <w:b/>
          <w:bCs/>
          <w:color w:val="A50021"/>
          <w:sz w:val="40"/>
          <w:szCs w:val="40"/>
        </w:rPr>
        <w:t>THE RAINBOW COVENANT</w:t>
      </w:r>
    </w:p>
    <w:p w14:paraId="0BF73C53" w14:textId="3F494B54" w:rsidR="0015600A" w:rsidRDefault="00A7278A" w:rsidP="00A7278A">
      <w:pPr>
        <w:pStyle w:val="NoSpacing"/>
        <w:jc w:val="center"/>
        <w:rPr>
          <w:rFonts w:ascii="Bahnschrift Condensed" w:hAnsi="Bahnschrift Condensed"/>
          <w:b/>
          <w:bCs/>
          <w:color w:val="A50021"/>
          <w:sz w:val="40"/>
          <w:szCs w:val="40"/>
        </w:rPr>
      </w:pPr>
      <w:r w:rsidRPr="00A7278A">
        <w:rPr>
          <w:rFonts w:ascii="Bahnschrift Condensed" w:hAnsi="Bahnschrift Condensed"/>
          <w:b/>
          <w:bCs/>
          <w:color w:val="A50021"/>
          <w:sz w:val="40"/>
          <w:szCs w:val="40"/>
        </w:rPr>
        <w:t>AND NOAHIDE LAWS COMING DOWN HARD AND FAST</w:t>
      </w:r>
      <w:r w:rsidR="00AD76EE">
        <w:rPr>
          <w:rFonts w:ascii="Bahnschrift Condensed" w:hAnsi="Bahnschrift Condensed"/>
          <w:b/>
          <w:bCs/>
          <w:color w:val="A50021"/>
          <w:sz w:val="40"/>
          <w:szCs w:val="40"/>
        </w:rPr>
        <w:t>”</w:t>
      </w:r>
    </w:p>
    <w:p w14:paraId="655FC0E8" w14:textId="77777777" w:rsidR="00A7278A" w:rsidRDefault="00A7278A" w:rsidP="00A7278A">
      <w:pPr>
        <w:pStyle w:val="NoSpacing"/>
        <w:jc w:val="center"/>
        <w:rPr>
          <w:rFonts w:ascii="Bahnschrift Condensed" w:hAnsi="Bahnschrift Condensed"/>
          <w:b/>
          <w:bCs/>
          <w:color w:val="A50021"/>
          <w:sz w:val="40"/>
          <w:szCs w:val="40"/>
        </w:rPr>
      </w:pPr>
    </w:p>
    <w:p w14:paraId="7CD64C88" w14:textId="7A29281A" w:rsidR="00590819" w:rsidRDefault="00590819" w:rsidP="00A7278A">
      <w:pPr>
        <w:pStyle w:val="NoSpacing"/>
      </w:pPr>
      <w:r>
        <w:t xml:space="preserve">             </w:t>
      </w:r>
      <w:r w:rsidR="003C45CE">
        <w:rPr>
          <w:noProof/>
        </w:rPr>
        <w:drawing>
          <wp:inline distT="0" distB="0" distL="0" distR="0" wp14:anchorId="352E8DD0" wp14:editId="6D462D4C">
            <wp:extent cx="2459736" cy="2560320"/>
            <wp:effectExtent l="0" t="0" r="0" b="0"/>
            <wp:docPr id="16998017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459736" cy="2560320"/>
                    </a:xfrm>
                    <a:prstGeom prst="rect">
                      <a:avLst/>
                    </a:prstGeom>
                    <a:noFill/>
                    <a:ln>
                      <a:noFill/>
                    </a:ln>
                  </pic:spPr>
                </pic:pic>
              </a:graphicData>
            </a:graphic>
          </wp:inline>
        </w:drawing>
      </w:r>
      <w:r w:rsidR="00CB5E90" w:rsidRPr="002D02A2">
        <w:rPr>
          <w:noProof/>
        </w:rPr>
        <w:drawing>
          <wp:inline distT="0" distB="0" distL="0" distR="0" wp14:anchorId="0D32EEF9" wp14:editId="583E810E">
            <wp:extent cx="2148840" cy="2542032"/>
            <wp:effectExtent l="0" t="0" r="3810" b="0"/>
            <wp:docPr id="31296946" name="Picture 19" descr="A person riding a hor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96946" name="Picture 19" descr="A person riding a horse&#10;&#10;AI-generated content may be incorrect."/>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148840" cy="2542032"/>
                    </a:xfrm>
                    <a:prstGeom prst="rect">
                      <a:avLst/>
                    </a:prstGeom>
                    <a:noFill/>
                    <a:ln>
                      <a:noFill/>
                    </a:ln>
                  </pic:spPr>
                </pic:pic>
              </a:graphicData>
            </a:graphic>
          </wp:inline>
        </w:drawing>
      </w:r>
      <w:r w:rsidR="00CB5E90">
        <w:t xml:space="preserve">                   </w:t>
      </w:r>
      <w:r w:rsidR="005A0DD5">
        <w:t xml:space="preserve">      </w:t>
      </w:r>
      <w:r>
        <w:t xml:space="preserve">          </w:t>
      </w:r>
      <w:r w:rsidR="00CB5E90">
        <w:rPr>
          <w:noProof/>
        </w:rPr>
        <w:drawing>
          <wp:inline distT="0" distB="0" distL="0" distR="0" wp14:anchorId="730EE46E" wp14:editId="70E9D9AA">
            <wp:extent cx="2368296" cy="2368296"/>
            <wp:effectExtent l="0" t="0" r="0" b="0"/>
            <wp:docPr id="1755460775" name="Picture 1" descr="See related image detail. giant strange dictator statue, elegant lush city b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related image detail. giant strange dictator statue, elegant lush city bac..."/>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68296" cy="2368296"/>
                    </a:xfrm>
                    <a:prstGeom prst="rect">
                      <a:avLst/>
                    </a:prstGeom>
                    <a:noFill/>
                    <a:ln>
                      <a:noFill/>
                    </a:ln>
                  </pic:spPr>
                </pic:pic>
              </a:graphicData>
            </a:graphic>
          </wp:inline>
        </w:drawing>
      </w:r>
      <w:r w:rsidR="00CB5E90">
        <w:t xml:space="preserve">   </w:t>
      </w:r>
      <w:r>
        <w:rPr>
          <w:noProof/>
        </w:rPr>
        <w:drawing>
          <wp:inline distT="0" distB="0" distL="0" distR="0" wp14:anchorId="7529496A" wp14:editId="64911393">
            <wp:extent cx="2084832" cy="2377440"/>
            <wp:effectExtent l="0" t="0" r="0" b="3810"/>
            <wp:docPr id="477156473" name="Picture 1" descr="Trump Gaza AI Video Sparks Controversy on Truth Soc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ump Gaza AI Video Sparks Controversy on Truth Socia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84832" cy="2377440"/>
                    </a:xfrm>
                    <a:prstGeom prst="rect">
                      <a:avLst/>
                    </a:prstGeom>
                    <a:noFill/>
                    <a:ln>
                      <a:noFill/>
                    </a:ln>
                  </pic:spPr>
                </pic:pic>
              </a:graphicData>
            </a:graphic>
          </wp:inline>
        </w:drawing>
      </w:r>
      <w:r w:rsidR="00CB5E90">
        <w:t xml:space="preserve">               </w:t>
      </w:r>
    </w:p>
    <w:p w14:paraId="557BC449" w14:textId="77777777" w:rsidR="00590819" w:rsidRDefault="00590819" w:rsidP="00A7278A">
      <w:pPr>
        <w:pStyle w:val="NoSpacing"/>
      </w:pPr>
    </w:p>
    <w:p w14:paraId="1BB88B8C" w14:textId="4442E5EE" w:rsidR="00A7278A" w:rsidRDefault="00CB5E90" w:rsidP="00A7278A">
      <w:pPr>
        <w:pStyle w:val="NoSpacing"/>
      </w:pPr>
      <w:r>
        <w:t xml:space="preserve">     </w:t>
      </w:r>
      <w:r w:rsidR="00A7278A">
        <w:t>The Noahide Laws: Refer to “Beware of the Noahide Laws” #</w:t>
      </w:r>
      <w:r w:rsidR="005A0DD5">
        <w:t>13.0</w:t>
      </w:r>
      <w:r w:rsidR="00A7278A">
        <w:t xml:space="preserve"> under the Mikvah of Present Reality. President Trump, in his first term as President, signed the Noahide Laws into American law in 2017. Please Americans for sure – read this – for these laws are International Law, clear to the International Court in the Hague, Netherlands.  </w:t>
      </w:r>
    </w:p>
    <w:p w14:paraId="686BB1F2" w14:textId="775CBA5F" w:rsidR="00A7278A" w:rsidRDefault="005A0DD5" w:rsidP="00A7278A">
      <w:pPr>
        <w:pStyle w:val="NoSpacing"/>
      </w:pPr>
      <w:r>
        <w:t xml:space="preserve">     </w:t>
      </w:r>
      <w:r w:rsidR="00A7278A">
        <w:t xml:space="preserve">Now, President Trump, is closer than ever to working with the </w:t>
      </w:r>
      <w:r w:rsidR="00A7278A" w:rsidRPr="005A0DD5">
        <w:rPr>
          <w:b/>
          <w:bCs/>
        </w:rPr>
        <w:t>Revelation 13</w:t>
      </w:r>
      <w:r w:rsidR="00A7278A">
        <w:t xml:space="preserve"> “Leviathan” to enact these laws for every Christian on earth. </w:t>
      </w:r>
    </w:p>
    <w:p w14:paraId="2E60DD0F" w14:textId="1B63F3EA" w:rsidR="00A7278A" w:rsidRDefault="00590819" w:rsidP="00A7278A">
      <w:pPr>
        <w:pStyle w:val="NoSpacing"/>
      </w:pPr>
      <w:r>
        <w:t xml:space="preserve"> </w:t>
      </w:r>
      <w:r w:rsidR="005A0DD5">
        <w:t xml:space="preserve">    </w:t>
      </w:r>
      <w:r w:rsidR="00A7278A">
        <w:t>With that said, I want to go through an important article from June 9, 2023</w:t>
      </w:r>
      <w:r w:rsidR="003D5393">
        <w:t xml:space="preserve">. </w:t>
      </w:r>
    </w:p>
    <w:p w14:paraId="2B77A57F" w14:textId="7E2E4AE3" w:rsidR="003D5393" w:rsidRDefault="003D5393" w:rsidP="00255120">
      <w:pPr>
        <w:pStyle w:val="NoSpacing"/>
      </w:pPr>
      <w:r>
        <w:t xml:space="preserve">I also ask you to read about these laws, first to do with America, and also to do with the world as a whole. I wrote 21 articles (2018-2019) besides the one to do with America, and posted them on “Israel, Our Eternal Inheritance.” I wrote about </w:t>
      </w:r>
      <w:r>
        <w:lastRenderedPageBreak/>
        <w:t xml:space="preserve">every aspect of these laws. One of the 7 Noahide laws was used to send Messiah Yahushua/Yeshua/Jesus to Pilate and then to His death by </w:t>
      </w:r>
      <w:r w:rsidR="005A0DD5">
        <w:t xml:space="preserve">crucifixion. </w:t>
      </w:r>
    </w:p>
    <w:p w14:paraId="74905D2E" w14:textId="2DCF720C" w:rsidR="003D5393" w:rsidRPr="00255120" w:rsidRDefault="005A0DD5" w:rsidP="00A7278A">
      <w:pPr>
        <w:pStyle w:val="NoSpacing"/>
        <w:rPr>
          <w:b/>
          <w:bCs/>
        </w:rPr>
      </w:pPr>
      <w:r>
        <w:t xml:space="preserve">     </w:t>
      </w:r>
      <w:r w:rsidR="003D5393">
        <w:t xml:space="preserve">The article is entitled </w:t>
      </w:r>
      <w:r w:rsidR="003D5393" w:rsidRPr="00255120">
        <w:rPr>
          <w:b/>
          <w:bCs/>
        </w:rPr>
        <w:t>“The Pride Rainbow vs Yahuwah’s Covenant Rainbow” by Maria Merola June 9, 2023.</w:t>
      </w:r>
    </w:p>
    <w:p w14:paraId="1B8C5BCE" w14:textId="77777777" w:rsidR="000F7D30" w:rsidRDefault="005A0DD5" w:rsidP="00A7278A">
      <w:pPr>
        <w:pStyle w:val="NoSpacing"/>
      </w:pPr>
      <w:r>
        <w:t xml:space="preserve">     </w:t>
      </w:r>
      <w:r w:rsidR="003D5393">
        <w:t xml:space="preserve">The “Noahide Laws” have nothing to do with the </w:t>
      </w:r>
      <w:r w:rsidR="003D5393" w:rsidRPr="005A0DD5">
        <w:rPr>
          <w:b/>
          <w:bCs/>
        </w:rPr>
        <w:t>Genesis 6, 7, 8, and 9</w:t>
      </w:r>
      <w:r w:rsidR="003D5393">
        <w:t xml:space="preserve"> Noah of the Bible. They 7 Noahide Laws of Rabbinic Judaism, Babylonian Talmud, and Kabbalah, were over way over 2,000 years ago by “rabbinic Jews.” The Babylonian Talmud was created in Babylon after 586 BCE when the people of Jerusalem were taken by Nebuchadnezzar’s army back to Babylon. So much of the “writings” of the Bible have to do with their 70 years in Babylon and after. Many Levites were corrupted as they married hybrid women – women who were part human and part fallen angel.</w:t>
      </w:r>
      <w:r w:rsidR="00255120">
        <w:t xml:space="preserve"> </w:t>
      </w:r>
    </w:p>
    <w:p w14:paraId="70B94FA3" w14:textId="5558299C" w:rsidR="003D5393" w:rsidRPr="000F7D30" w:rsidRDefault="00255120" w:rsidP="00A7278A">
      <w:pPr>
        <w:pStyle w:val="NoSpacing"/>
        <w:rPr>
          <w:b/>
          <w:bCs/>
        </w:rPr>
      </w:pPr>
      <w:r>
        <w:t xml:space="preserve">Later it was said to be the “Oral Law of Moses.” In 2 CE Rabbi Akiva created “Rabbinic Judaism.” </w:t>
      </w:r>
      <w:r w:rsidRPr="000F7D30">
        <w:rPr>
          <w:b/>
          <w:bCs/>
        </w:rPr>
        <w:t xml:space="preserve">Learn the truth: </w:t>
      </w:r>
      <w:r w:rsidR="000F7D30" w:rsidRPr="000F7D30">
        <w:rPr>
          <w:b/>
          <w:bCs/>
        </w:rPr>
        <w:t xml:space="preserve">“Exposing Rabbinic Judaism and </w:t>
      </w:r>
      <w:r w:rsidR="00590819">
        <w:rPr>
          <w:b/>
          <w:bCs/>
        </w:rPr>
        <w:t>Their</w:t>
      </w:r>
      <w:r w:rsidR="000F7D30" w:rsidRPr="000F7D30">
        <w:rPr>
          <w:b/>
          <w:bCs/>
        </w:rPr>
        <w:t xml:space="preserve"> Link to Rome.” </w:t>
      </w:r>
    </w:p>
    <w:p w14:paraId="4C7AED8C" w14:textId="103A6C00" w:rsidR="003D5393" w:rsidRDefault="00255120" w:rsidP="00A7278A">
      <w:pPr>
        <w:pStyle w:val="NoSpacing"/>
      </w:pPr>
      <w:r>
        <w:t xml:space="preserve">     </w:t>
      </w:r>
      <w:r w:rsidR="005A0DD5">
        <w:t>Here</w:t>
      </w:r>
      <w:r w:rsidR="003D5393">
        <w:t xml:space="preserve"> I give you very, very important information for us in 2025 CE/AD.</w:t>
      </w:r>
    </w:p>
    <w:p w14:paraId="7945B192" w14:textId="01545AAC" w:rsidR="005A0DD5" w:rsidRDefault="00CB5E90" w:rsidP="005A0DD5">
      <w:pPr>
        <w:pStyle w:val="NoSpacing"/>
      </w:pPr>
      <w:r>
        <w:t>RAINBOWS</w:t>
      </w:r>
      <w:r w:rsidR="008555D7">
        <w:t>:</w:t>
      </w:r>
      <w:r>
        <w:t xml:space="preserve"> THE PRIDE VS YAHUWAHS COVENANT</w:t>
      </w:r>
      <w:r w:rsidR="008555D7">
        <w:t xml:space="preserve">. SHE SHOWS MORE OF THE EVIL NOAHIDE LAWS…and how Trump wants to “decriminalize” the LGTBQ. </w:t>
      </w:r>
    </w:p>
    <w:p w14:paraId="0994347A" w14:textId="6CF37EF1" w:rsidR="00CB5E90" w:rsidRDefault="00CB5E90" w:rsidP="005A0DD5">
      <w:pPr>
        <w:pStyle w:val="NoSpacing"/>
      </w:pPr>
      <w:r>
        <w:t xml:space="preserve">  </w:t>
      </w:r>
      <w:r w:rsidR="008555D7">
        <w:t xml:space="preserve"> </w:t>
      </w:r>
      <w:r w:rsidR="008555D7" w:rsidRPr="008555D7">
        <w:rPr>
          <w:b/>
          <w:bCs/>
          <w:u w:val="single"/>
        </w:rPr>
        <w:t>Note</w:t>
      </w:r>
      <w:r w:rsidR="008555D7">
        <w:t xml:space="preserve">: </w:t>
      </w:r>
      <w:r w:rsidR="008555D7" w:rsidRPr="008555D7">
        <w:rPr>
          <w:b/>
          <w:bCs/>
        </w:rPr>
        <w:t>Maria Merola is a Messianic Jewish Believer so uses the ancient names, spelled out as they sound.</w:t>
      </w:r>
      <w:r w:rsidR="008555D7">
        <w:t xml:space="preserve"> </w:t>
      </w:r>
    </w:p>
    <w:p w14:paraId="5700B9FE" w14:textId="77777777" w:rsidR="008555D7" w:rsidRDefault="008555D7" w:rsidP="005A0DD5">
      <w:pPr>
        <w:pStyle w:val="NoSpacing"/>
      </w:pPr>
      <w:bookmarkStart w:id="0" w:name="7415784547523481735"/>
      <w:bookmarkEnd w:id="0"/>
    </w:p>
    <w:p w14:paraId="490AF6D1" w14:textId="7630BFFA" w:rsidR="00CB5E90" w:rsidRPr="00792BC5" w:rsidRDefault="008555D7" w:rsidP="005A0DD5">
      <w:pPr>
        <w:pStyle w:val="NoSpacing"/>
      </w:pPr>
      <w:r>
        <w:t>T</w:t>
      </w:r>
      <w:r w:rsidRPr="008555D7">
        <w:rPr>
          <w:b/>
          <w:bCs/>
        </w:rPr>
        <w:t xml:space="preserve">he </w:t>
      </w:r>
      <w:r w:rsidR="00CB5E90" w:rsidRPr="008555D7">
        <w:rPr>
          <w:b/>
          <w:bCs/>
        </w:rPr>
        <w:t xml:space="preserve">Pride Rainbow vs </w:t>
      </w:r>
      <w:proofErr w:type="spellStart"/>
      <w:r w:rsidR="00CB5E90" w:rsidRPr="008555D7">
        <w:rPr>
          <w:b/>
          <w:bCs/>
        </w:rPr>
        <w:t>YaHuWaH’s</w:t>
      </w:r>
      <w:proofErr w:type="spellEnd"/>
      <w:r w:rsidR="00CB5E90" w:rsidRPr="008555D7">
        <w:rPr>
          <w:b/>
          <w:bCs/>
        </w:rPr>
        <w:t xml:space="preserve"> Covenant Rainbow</w:t>
      </w:r>
    </w:p>
    <w:p w14:paraId="05972172" w14:textId="3CCBA391" w:rsidR="00CB5E90" w:rsidRPr="00792BC5" w:rsidRDefault="00CB5E90" w:rsidP="005A0DD5">
      <w:pPr>
        <w:pStyle w:val="NoSpacing"/>
      </w:pPr>
      <w:r w:rsidRPr="00792BC5">
        <w:t xml:space="preserve">By Maria Merola </w:t>
      </w:r>
      <w:proofErr w:type="spellStart"/>
      <w:r w:rsidRPr="00792BC5">
        <w:rPr>
          <w:rFonts w:ascii="Arial" w:hAnsi="Arial" w:cs="Arial"/>
        </w:rPr>
        <w:t>אריאל</w:t>
      </w:r>
      <w:proofErr w:type="spellEnd"/>
      <w:r w:rsidRPr="00792BC5">
        <w:t> © Copyright Double Portion Inheritance, August 2002-2023</w:t>
      </w:r>
    </w:p>
    <w:p w14:paraId="11EAC67E" w14:textId="0FB69989" w:rsidR="00CB5E90" w:rsidRPr="00792BC5" w:rsidRDefault="00255120" w:rsidP="005A0DD5">
      <w:pPr>
        <w:pStyle w:val="NoSpacing"/>
      </w:pPr>
      <w:r>
        <w:t xml:space="preserve">     </w:t>
      </w:r>
      <w:r w:rsidR="00CB5E90" w:rsidRPr="00792BC5">
        <w:t>The rainbow of our Creator consists of seven colors, which symbolizes his </w:t>
      </w:r>
      <w:r w:rsidR="00CB5E90" w:rsidRPr="00792BC5">
        <w:rPr>
          <w:i/>
          <w:iCs/>
        </w:rPr>
        <w:t>“covenant,”</w:t>
      </w:r>
      <w:r w:rsidR="00CB5E90" w:rsidRPr="00792BC5">
        <w:t> with the earth, and with his creation. The Hebrew the word </w:t>
      </w:r>
      <w:r w:rsidR="00CB5E90" w:rsidRPr="00792BC5">
        <w:rPr>
          <w:i/>
          <w:iCs/>
        </w:rPr>
        <w:t>“seven,”</w:t>
      </w:r>
      <w:r w:rsidR="00CB5E90" w:rsidRPr="00792BC5">
        <w:t> (</w:t>
      </w:r>
      <w:proofErr w:type="spellStart"/>
      <w:r w:rsidR="00CB5E90" w:rsidRPr="00792BC5">
        <w:t>sheba</w:t>
      </w:r>
      <w:proofErr w:type="spellEnd"/>
      <w:r w:rsidR="00CB5E90" w:rsidRPr="00792BC5">
        <w:t>), also means </w:t>
      </w:r>
      <w:r w:rsidR="00CB5E90" w:rsidRPr="00792BC5">
        <w:rPr>
          <w:i/>
          <w:iCs/>
        </w:rPr>
        <w:t>“To take an oath by repeating seven times.” </w:t>
      </w:r>
    </w:p>
    <w:p w14:paraId="76CD8C76" w14:textId="77777777" w:rsidR="00CB5E90" w:rsidRPr="00792BC5" w:rsidRDefault="00CB5E90" w:rsidP="00CB5E90">
      <w:r w:rsidRPr="00792BC5">
        <w:rPr>
          <w:noProof/>
        </w:rPr>
        <w:drawing>
          <wp:inline distT="0" distB="0" distL="0" distR="0" wp14:anchorId="3B40EE1F" wp14:editId="35FEF722">
            <wp:extent cx="2532888" cy="1426464"/>
            <wp:effectExtent l="0" t="0" r="1270" b="2540"/>
            <wp:docPr id="85367217" name="Picture 24" descr="A group of people standing around a fire&#10;&#10;AI-generated content may be incorrect.">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67217" name="Picture 24" descr="A group of people standing around a fire&#10;&#10;AI-generated content may be incorrect.">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32888" cy="1426464"/>
                    </a:xfrm>
                    <a:prstGeom prst="rect">
                      <a:avLst/>
                    </a:prstGeom>
                    <a:noFill/>
                    <a:ln>
                      <a:noFill/>
                    </a:ln>
                  </pic:spPr>
                </pic:pic>
              </a:graphicData>
            </a:graphic>
          </wp:inline>
        </w:drawing>
      </w:r>
    </w:p>
    <w:p w14:paraId="46929004" w14:textId="77777777" w:rsidR="00CB5E90" w:rsidRPr="00792BC5" w:rsidRDefault="00CB5E90" w:rsidP="005A0DD5">
      <w:pPr>
        <w:pStyle w:val="NoSpacing"/>
      </w:pPr>
      <w:r w:rsidRPr="00792BC5">
        <w:t>However, the </w:t>
      </w:r>
      <w:r w:rsidRPr="00792BC5">
        <w:rPr>
          <w:b/>
          <w:bCs/>
          <w:i/>
          <w:iCs/>
        </w:rPr>
        <w:t>“Gay Pride Rainbow”</w:t>
      </w:r>
      <w:r w:rsidRPr="00792BC5">
        <w:t> has one color missing, which is the sixth color, called </w:t>
      </w:r>
      <w:r w:rsidRPr="00792BC5">
        <w:rPr>
          <w:b/>
          <w:bCs/>
          <w:i/>
          <w:iCs/>
        </w:rPr>
        <w:t>“Indigo.”</w:t>
      </w:r>
      <w:r w:rsidRPr="00792BC5">
        <w:t> </w:t>
      </w:r>
    </w:p>
    <w:p w14:paraId="7FABBABF" w14:textId="77777777" w:rsidR="00CB5E90" w:rsidRPr="00792BC5" w:rsidRDefault="00CB5E90" w:rsidP="005A0DD5">
      <w:pPr>
        <w:pStyle w:val="NoSpacing"/>
      </w:pPr>
      <w:r w:rsidRPr="00792BC5">
        <w:t>Incidentally, the Hebrew word for proud is as follows: </w:t>
      </w:r>
    </w:p>
    <w:p w14:paraId="7A2834A8" w14:textId="77777777" w:rsidR="00CB5E90" w:rsidRPr="00792BC5" w:rsidRDefault="00CB5E90" w:rsidP="005A0DD5">
      <w:pPr>
        <w:pStyle w:val="NoSpacing"/>
      </w:pPr>
      <w:r w:rsidRPr="00792BC5">
        <w:rPr>
          <w:b/>
          <w:bCs/>
        </w:rPr>
        <w:t xml:space="preserve">#H1341 </w:t>
      </w:r>
      <w:proofErr w:type="spellStart"/>
      <w:r w:rsidRPr="00792BC5">
        <w:rPr>
          <w:b/>
          <w:bCs/>
        </w:rPr>
        <w:t>ge’gay</w:t>
      </w:r>
      <w:proofErr w:type="spellEnd"/>
      <w:r w:rsidRPr="00792BC5">
        <w:rPr>
          <w:b/>
          <w:bCs/>
        </w:rPr>
        <w:t>’ from #H1343; haughty:--proud. </w:t>
      </w:r>
    </w:p>
    <w:p w14:paraId="73791A39" w14:textId="77777777" w:rsidR="00CB5E90" w:rsidRPr="00792BC5" w:rsidRDefault="00CB5E90" w:rsidP="005A0DD5">
      <w:pPr>
        <w:pStyle w:val="NoSpacing"/>
      </w:pPr>
      <w:r w:rsidRPr="00792BC5">
        <w:rPr>
          <w:b/>
          <w:bCs/>
        </w:rPr>
        <w:t>#H1343 </w:t>
      </w:r>
      <w:proofErr w:type="spellStart"/>
      <w:r w:rsidRPr="00792BC5">
        <w:rPr>
          <w:b/>
          <w:bCs/>
        </w:rPr>
        <w:t>ge’eh</w:t>
      </w:r>
      <w:proofErr w:type="spellEnd"/>
      <w:r w:rsidRPr="00792BC5">
        <w:rPr>
          <w:b/>
          <w:bCs/>
        </w:rPr>
        <w:t> gay-eh’ from #H1342; lofty; arrogant:--proud.</w:t>
      </w:r>
    </w:p>
    <w:p w14:paraId="07EFED07" w14:textId="77777777" w:rsidR="00CB5E90" w:rsidRPr="00792BC5" w:rsidRDefault="00CB5E90" w:rsidP="005A0DD5">
      <w:pPr>
        <w:pStyle w:val="NoSpacing"/>
      </w:pPr>
      <w:r w:rsidRPr="00792BC5">
        <w:t>Indigo is the same color as </w:t>
      </w:r>
      <w:r w:rsidRPr="00792BC5">
        <w:rPr>
          <w:b/>
          <w:bCs/>
          <w:i/>
          <w:iCs/>
        </w:rPr>
        <w:t>“Sapphire,”</w:t>
      </w:r>
      <w:r w:rsidRPr="00792BC5">
        <w:t> in Hebrew, and it represents the Ten Commandments presented to Moses and the 70 elders on Mount Sinai (Exodus 24:10-12).</w:t>
      </w:r>
    </w:p>
    <w:p w14:paraId="1A64E3D0" w14:textId="77777777" w:rsidR="00CB5E90" w:rsidRPr="00792BC5" w:rsidRDefault="00CB5E90" w:rsidP="005A0DD5">
      <w:pPr>
        <w:pStyle w:val="NoSpacing"/>
      </w:pPr>
      <w:proofErr w:type="spellStart"/>
      <w:r w:rsidRPr="00792BC5">
        <w:rPr>
          <w:b/>
          <w:bCs/>
          <w:i/>
          <w:iCs/>
        </w:rPr>
        <w:t>Shemoth</w:t>
      </w:r>
      <w:proofErr w:type="spellEnd"/>
      <w:r w:rsidRPr="00792BC5">
        <w:rPr>
          <w:b/>
          <w:bCs/>
          <w:i/>
          <w:iCs/>
        </w:rPr>
        <w:t xml:space="preserve"> (Exodus) 24:12 And YHWH said unto Mosheh, Come up to me into the mount, and be there: and</w:t>
      </w:r>
      <w:r w:rsidRPr="00792BC5">
        <w:rPr>
          <w:b/>
          <w:bCs/>
          <w:i/>
          <w:iCs/>
          <w:u w:val="single"/>
        </w:rPr>
        <w:t> I will give you tables of stone (</w:t>
      </w:r>
      <w:proofErr w:type="spellStart"/>
      <w:r w:rsidRPr="00792BC5">
        <w:rPr>
          <w:b/>
          <w:bCs/>
          <w:i/>
          <w:iCs/>
          <w:u w:val="single"/>
        </w:rPr>
        <w:t>eben</w:t>
      </w:r>
      <w:proofErr w:type="spellEnd"/>
      <w:r w:rsidRPr="00792BC5">
        <w:rPr>
          <w:b/>
          <w:bCs/>
          <w:i/>
          <w:iCs/>
          <w:u w:val="single"/>
        </w:rPr>
        <w:t>, carbuncle)</w:t>
      </w:r>
      <w:r w:rsidRPr="00792BC5">
        <w:rPr>
          <w:b/>
          <w:bCs/>
          <w:i/>
          <w:iCs/>
        </w:rPr>
        <w:t>, and a law, and commandments which I have written; that you may teach them. </w:t>
      </w:r>
    </w:p>
    <w:p w14:paraId="2B8453DE" w14:textId="77777777" w:rsidR="00CB5E90" w:rsidRPr="00792BC5" w:rsidRDefault="00CB5E90" w:rsidP="005A0DD5">
      <w:pPr>
        <w:pStyle w:val="NoSpacing"/>
      </w:pPr>
      <w:r w:rsidRPr="00792BC5">
        <w:t>The Hebrew word for </w:t>
      </w:r>
      <w:r w:rsidRPr="00792BC5">
        <w:rPr>
          <w:b/>
          <w:bCs/>
          <w:i/>
          <w:iCs/>
        </w:rPr>
        <w:t>“stone”</w:t>
      </w:r>
      <w:r w:rsidRPr="00792BC5">
        <w:rPr>
          <w:b/>
          <w:bCs/>
        </w:rPr>
        <w:t> </w:t>
      </w:r>
      <w:r w:rsidRPr="00792BC5">
        <w:t>in the above passage is</w:t>
      </w:r>
      <w:r w:rsidRPr="00792BC5">
        <w:rPr>
          <w:b/>
          <w:bCs/>
        </w:rPr>
        <w:t> </w:t>
      </w:r>
      <w:r w:rsidRPr="00792BC5">
        <w:rPr>
          <w:b/>
          <w:bCs/>
          <w:i/>
          <w:iCs/>
        </w:rPr>
        <w:t>“</w:t>
      </w:r>
      <w:proofErr w:type="spellStart"/>
      <w:r w:rsidRPr="00792BC5">
        <w:rPr>
          <w:b/>
          <w:bCs/>
          <w:i/>
          <w:iCs/>
        </w:rPr>
        <w:t>eben</w:t>
      </w:r>
      <w:proofErr w:type="spellEnd"/>
      <w:r w:rsidRPr="00792BC5">
        <w:rPr>
          <w:b/>
          <w:bCs/>
          <w:i/>
          <w:iCs/>
        </w:rPr>
        <w:t>,” </w:t>
      </w:r>
      <w:r w:rsidRPr="00792BC5">
        <w:t>which means </w:t>
      </w:r>
      <w:r w:rsidRPr="00792BC5">
        <w:rPr>
          <w:b/>
          <w:bCs/>
          <w:i/>
          <w:iCs/>
        </w:rPr>
        <w:t>“a blue carbuncle.” </w:t>
      </w:r>
    </w:p>
    <w:p w14:paraId="19BD7DE6" w14:textId="6AA6A780" w:rsidR="00CB5E90" w:rsidRPr="00792BC5" w:rsidRDefault="008555D7" w:rsidP="005A0DD5">
      <w:pPr>
        <w:pStyle w:val="NoSpacing"/>
      </w:pPr>
      <w:r>
        <w:t xml:space="preserve">     </w:t>
      </w:r>
      <w:proofErr w:type="spellStart"/>
      <w:r w:rsidR="00CB5E90" w:rsidRPr="00792BC5">
        <w:t>YaHuWaH</w:t>
      </w:r>
      <w:proofErr w:type="spellEnd"/>
      <w:r w:rsidR="00CB5E90" w:rsidRPr="00792BC5">
        <w:t xml:space="preserve"> formed humanity on the 6th day of creation, and it is the sixth color of the rainbow that is represented as Indigo. In </w:t>
      </w:r>
      <w:r w:rsidR="00CB5E90" w:rsidRPr="00792BC5">
        <w:rPr>
          <w:b/>
          <w:bCs/>
          <w:i/>
          <w:iCs/>
        </w:rPr>
        <w:t>Numbers 15:38</w:t>
      </w:r>
      <w:r w:rsidR="00CB5E90" w:rsidRPr="00792BC5">
        <w:t> and </w:t>
      </w:r>
      <w:r w:rsidR="00CB5E90" w:rsidRPr="00792BC5">
        <w:rPr>
          <w:b/>
          <w:bCs/>
          <w:i/>
          <w:iCs/>
        </w:rPr>
        <w:t>Deuteronomy 22:12,</w:t>
      </w:r>
      <w:r w:rsidR="00CB5E90" w:rsidRPr="00792BC5">
        <w:t xml:space="preserve"> we are commanded to make Tzitzits (fringes), and place them on the four corners of our garments, as a reminder of our covenant with </w:t>
      </w:r>
      <w:proofErr w:type="spellStart"/>
      <w:r w:rsidR="00CB5E90" w:rsidRPr="00792BC5">
        <w:t>YaHuWaH</w:t>
      </w:r>
      <w:proofErr w:type="spellEnd"/>
      <w:r w:rsidR="00CB5E90" w:rsidRPr="00792BC5">
        <w:t>. The creatures that are used to make the dye for the fringes are called </w:t>
      </w:r>
      <w:r w:rsidR="00CB5E90" w:rsidRPr="00792BC5">
        <w:rPr>
          <w:b/>
          <w:bCs/>
          <w:i/>
          <w:iCs/>
        </w:rPr>
        <w:t>“</w:t>
      </w:r>
      <w:proofErr w:type="spellStart"/>
      <w:r w:rsidR="00CB5E90" w:rsidRPr="00792BC5">
        <w:rPr>
          <w:b/>
          <w:bCs/>
          <w:i/>
          <w:iCs/>
        </w:rPr>
        <w:t>Tekhelet</w:t>
      </w:r>
      <w:proofErr w:type="spellEnd"/>
      <w:r w:rsidR="00CB5E90" w:rsidRPr="00792BC5">
        <w:rPr>
          <w:b/>
          <w:bCs/>
          <w:i/>
          <w:iCs/>
        </w:rPr>
        <w:t>.”</w:t>
      </w:r>
      <w:r w:rsidR="00CB5E90" w:rsidRPr="00792BC5">
        <w:t> </w:t>
      </w:r>
    </w:p>
    <w:p w14:paraId="1593A3EB" w14:textId="77777777" w:rsidR="00CB5E90" w:rsidRPr="00792BC5" w:rsidRDefault="00CB5E90" w:rsidP="005A0DD5">
      <w:pPr>
        <w:pStyle w:val="NoSpacing"/>
      </w:pPr>
      <w:r w:rsidRPr="00792BC5">
        <w:t>In contrast, the</w:t>
      </w:r>
      <w:r w:rsidRPr="00792BC5">
        <w:rPr>
          <w:b/>
          <w:bCs/>
        </w:rPr>
        <w:t> </w:t>
      </w:r>
      <w:r w:rsidRPr="00792BC5">
        <w:rPr>
          <w:b/>
          <w:bCs/>
          <w:i/>
          <w:iCs/>
        </w:rPr>
        <w:t>“Gay Pride Rainbow”</w:t>
      </w:r>
      <w:r w:rsidRPr="00792BC5">
        <w:t xml:space="preserve"> has only six colors, which is in rebellion against </w:t>
      </w:r>
      <w:proofErr w:type="spellStart"/>
      <w:r w:rsidRPr="00792BC5">
        <w:t>Elohiym</w:t>
      </w:r>
      <w:proofErr w:type="spellEnd"/>
      <w:r w:rsidRPr="00792BC5">
        <w:t>, because it is missing the </w:t>
      </w:r>
      <w:r w:rsidRPr="00792BC5">
        <w:rPr>
          <w:b/>
          <w:bCs/>
        </w:rPr>
        <w:t>Indigo/Sapphire</w:t>
      </w:r>
      <w:r w:rsidRPr="00792BC5">
        <w:t> blue color, which represents the Ten Commandments, given on sapphire stones.</w:t>
      </w:r>
    </w:p>
    <w:p w14:paraId="5C042D29" w14:textId="3FD8716E" w:rsidR="00CB5E90" w:rsidRPr="00792BC5" w:rsidRDefault="008555D7" w:rsidP="005A0DD5">
      <w:pPr>
        <w:pStyle w:val="NoSpacing"/>
      </w:pPr>
      <w:r>
        <w:t xml:space="preserve">     </w:t>
      </w:r>
      <w:r w:rsidR="00CB5E90" w:rsidRPr="00792BC5">
        <w:t>All six colors of the </w:t>
      </w:r>
      <w:r w:rsidR="00CB5E90" w:rsidRPr="00792BC5">
        <w:rPr>
          <w:b/>
          <w:bCs/>
          <w:i/>
          <w:iCs/>
        </w:rPr>
        <w:t>“Gay</w:t>
      </w:r>
      <w:r w:rsidR="00CB5E90" w:rsidRPr="00792BC5">
        <w:rPr>
          <w:i/>
          <w:iCs/>
        </w:rPr>
        <w:t> </w:t>
      </w:r>
      <w:r w:rsidR="00CB5E90" w:rsidRPr="00792BC5">
        <w:rPr>
          <w:b/>
          <w:bCs/>
          <w:i/>
          <w:iCs/>
        </w:rPr>
        <w:t>Pride Rainbow”</w:t>
      </w:r>
      <w:r w:rsidR="00CB5E90" w:rsidRPr="00792BC5">
        <w:t> hold meaning for selfish humanity, but all seven colors of Yah’s rainbow reveal his attributes: </w:t>
      </w:r>
    </w:p>
    <w:p w14:paraId="27455FFA" w14:textId="77777777" w:rsidR="00CB5E90" w:rsidRPr="00792BC5" w:rsidRDefault="00CB5E90" w:rsidP="005A0DD5">
      <w:pPr>
        <w:pStyle w:val="NoSpacing"/>
      </w:pPr>
      <w:r w:rsidRPr="00792BC5">
        <w:rPr>
          <w:noProof/>
        </w:rPr>
        <w:drawing>
          <wp:inline distT="0" distB="0" distL="0" distR="0" wp14:anchorId="49C72E2D" wp14:editId="777644C1">
            <wp:extent cx="1947672" cy="1115568"/>
            <wp:effectExtent l="0" t="0" r="0" b="8890"/>
            <wp:docPr id="1631448189" name="Picture 21" descr="A rainbow with a blue background&#10;&#10;AI-generated content may be incorrect.">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448189" name="Picture 21" descr="A rainbow with a blue background&#10;&#10;AI-generated content may be incorrect.">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47672" cy="1115568"/>
                    </a:xfrm>
                    <a:prstGeom prst="rect">
                      <a:avLst/>
                    </a:prstGeom>
                    <a:noFill/>
                    <a:ln>
                      <a:noFill/>
                    </a:ln>
                  </pic:spPr>
                </pic:pic>
              </a:graphicData>
            </a:graphic>
          </wp:inline>
        </w:drawing>
      </w:r>
    </w:p>
    <w:p w14:paraId="2B7FCABF" w14:textId="77777777" w:rsidR="00CB5E90" w:rsidRPr="00792BC5" w:rsidRDefault="00CB5E90" w:rsidP="005A0DD5">
      <w:pPr>
        <w:pStyle w:val="NoSpacing"/>
      </w:pPr>
      <w:r w:rsidRPr="00792BC5">
        <w:t>1. </w:t>
      </w:r>
      <w:r w:rsidRPr="00792BC5">
        <w:rPr>
          <w:b/>
          <w:bCs/>
        </w:rPr>
        <w:t>Red -</w:t>
      </w:r>
      <w:r w:rsidRPr="00792BC5">
        <w:t> is for the blood of the lamb, which cleanses us from sin. </w:t>
      </w:r>
    </w:p>
    <w:p w14:paraId="6091BB74" w14:textId="77777777" w:rsidR="00CB5E90" w:rsidRPr="00792BC5" w:rsidRDefault="00CB5E90" w:rsidP="005A0DD5">
      <w:pPr>
        <w:pStyle w:val="NoSpacing"/>
      </w:pPr>
      <w:r w:rsidRPr="00792BC5">
        <w:t>2. </w:t>
      </w:r>
      <w:r w:rsidRPr="00792BC5">
        <w:rPr>
          <w:b/>
          <w:bCs/>
        </w:rPr>
        <w:t>Orange -</w:t>
      </w:r>
      <w:r w:rsidRPr="00792BC5">
        <w:t> is the refining and purifying fire of Yah. </w:t>
      </w:r>
    </w:p>
    <w:p w14:paraId="51D14893" w14:textId="77777777" w:rsidR="00CB5E90" w:rsidRPr="00792BC5" w:rsidRDefault="00CB5E90" w:rsidP="005A0DD5">
      <w:pPr>
        <w:pStyle w:val="NoSpacing"/>
      </w:pPr>
      <w:r w:rsidRPr="00792BC5">
        <w:t>3. </w:t>
      </w:r>
      <w:r w:rsidRPr="00792BC5">
        <w:rPr>
          <w:b/>
          <w:bCs/>
        </w:rPr>
        <w:t>Yellow</w:t>
      </w:r>
      <w:r w:rsidRPr="00792BC5">
        <w:t> - is the color of gold, which does not tarnish or rust, therefore, it represents eternity. </w:t>
      </w:r>
    </w:p>
    <w:p w14:paraId="64DA1DC5" w14:textId="77777777" w:rsidR="00CB5E90" w:rsidRPr="00792BC5" w:rsidRDefault="00CB5E90" w:rsidP="005A0DD5">
      <w:pPr>
        <w:pStyle w:val="NoSpacing"/>
      </w:pPr>
      <w:r w:rsidRPr="00792BC5">
        <w:t>4. </w:t>
      </w:r>
      <w:r w:rsidRPr="00792BC5">
        <w:rPr>
          <w:b/>
          <w:bCs/>
        </w:rPr>
        <w:t>Green</w:t>
      </w:r>
      <w:r w:rsidRPr="00792BC5">
        <w:t> - represents plant life, as well as everlasting life in Messiah. </w:t>
      </w:r>
    </w:p>
    <w:p w14:paraId="1EB4FDC3" w14:textId="77777777" w:rsidR="00CB5E90" w:rsidRPr="00792BC5" w:rsidRDefault="00CB5E90" w:rsidP="005A0DD5">
      <w:pPr>
        <w:pStyle w:val="NoSpacing"/>
      </w:pPr>
      <w:r w:rsidRPr="00792BC5">
        <w:t>5. </w:t>
      </w:r>
      <w:r w:rsidRPr="00792BC5">
        <w:rPr>
          <w:b/>
          <w:bCs/>
        </w:rPr>
        <w:t>Blue</w:t>
      </w:r>
      <w:r w:rsidRPr="00792BC5">
        <w:t> - represents heaven, which is reflected in the waters of the oceans. 6.) Heaven and earth are the first thing Yah created in Genesis 1:1. </w:t>
      </w:r>
    </w:p>
    <w:p w14:paraId="2077EA99" w14:textId="77777777" w:rsidR="00CB5E90" w:rsidRPr="00792BC5" w:rsidRDefault="00CB5E90" w:rsidP="005A0DD5">
      <w:pPr>
        <w:pStyle w:val="NoSpacing"/>
      </w:pPr>
      <w:r w:rsidRPr="00792BC5">
        <w:t>6. </w:t>
      </w:r>
      <w:r w:rsidRPr="00792BC5">
        <w:rPr>
          <w:b/>
          <w:bCs/>
        </w:rPr>
        <w:t>Indigo</w:t>
      </w:r>
      <w:r w:rsidRPr="00792BC5">
        <w:t> - is the only tertiary color out of the seven colors, and it is our Messiah who holds all the attributes of the other six colors within himself. </w:t>
      </w:r>
    </w:p>
    <w:p w14:paraId="336FB15F" w14:textId="77777777" w:rsidR="00CB5E90" w:rsidRPr="00792BC5" w:rsidRDefault="00CB5E90" w:rsidP="005A0DD5">
      <w:pPr>
        <w:pStyle w:val="NoSpacing"/>
      </w:pPr>
      <w:r w:rsidRPr="00792BC5">
        <w:t>7.) </w:t>
      </w:r>
      <w:r w:rsidRPr="00792BC5">
        <w:rPr>
          <w:b/>
          <w:bCs/>
        </w:rPr>
        <w:t>Violet</w:t>
      </w:r>
      <w:r w:rsidRPr="00792BC5">
        <w:t> - is the color of the Royal Priesthood of Melchizedek because Red is for the priests, (who offer up blood sacrifices in the Temple); while Blue is for the kings who rule over the people of Yisra’el with the Torah (law).</w:t>
      </w:r>
    </w:p>
    <w:p w14:paraId="5EF44F6B" w14:textId="77777777" w:rsidR="00CB5E90" w:rsidRPr="00792BC5" w:rsidRDefault="00CB5E90" w:rsidP="005A0DD5">
      <w:pPr>
        <w:pStyle w:val="NoSpacing"/>
      </w:pPr>
      <w:r w:rsidRPr="00792BC5">
        <w:t>Melchizedek is both a </w:t>
      </w:r>
      <w:r w:rsidRPr="00792BC5">
        <w:rPr>
          <w:b/>
          <w:bCs/>
        </w:rPr>
        <w:t>“King &amp; Priest”</w:t>
      </w:r>
      <w:r w:rsidRPr="00792BC5">
        <w:t> (</w:t>
      </w:r>
      <w:r w:rsidRPr="008555D7">
        <w:rPr>
          <w:b/>
          <w:bCs/>
        </w:rPr>
        <w:t>Hebrews 7:2 &amp; Psalm 110:4</w:t>
      </w:r>
      <w:r w:rsidRPr="00792BC5">
        <w:t>).</w:t>
      </w:r>
    </w:p>
    <w:p w14:paraId="5D97A7C4" w14:textId="344D7EBD" w:rsidR="00CB5E90" w:rsidRPr="00792BC5" w:rsidRDefault="008555D7" w:rsidP="005A0DD5">
      <w:pPr>
        <w:pStyle w:val="NoSpacing"/>
      </w:pPr>
      <w:r>
        <w:t xml:space="preserve">     </w:t>
      </w:r>
      <w:r w:rsidR="00CB5E90" w:rsidRPr="00792BC5">
        <w:t>In the Millennial Reign of Messiah, the bride will serve with him as his </w:t>
      </w:r>
      <w:r w:rsidR="00CB5E90" w:rsidRPr="00792BC5">
        <w:rPr>
          <w:b/>
          <w:bCs/>
        </w:rPr>
        <w:t>“Kings &amp; Priests”</w:t>
      </w:r>
      <w:r w:rsidR="00CB5E90" w:rsidRPr="00792BC5">
        <w:t> (</w:t>
      </w:r>
      <w:r w:rsidR="00CB5E90" w:rsidRPr="008555D7">
        <w:rPr>
          <w:b/>
          <w:bCs/>
        </w:rPr>
        <w:t>Exodus 19:6; 1st Peter 2:9; Revelation 1:6; 5:10</w:t>
      </w:r>
      <w:r w:rsidR="00CB5E90" w:rsidRPr="00792BC5">
        <w:t>).</w:t>
      </w:r>
    </w:p>
    <w:p w14:paraId="4C74266C" w14:textId="40436B50" w:rsidR="00CB5E90" w:rsidRPr="00792BC5" w:rsidRDefault="008555D7" w:rsidP="005A0DD5">
      <w:pPr>
        <w:pStyle w:val="NoSpacing"/>
      </w:pPr>
      <w:r>
        <w:t xml:space="preserve">     </w:t>
      </w:r>
      <w:r w:rsidR="00CB5E90" w:rsidRPr="00792BC5">
        <w:t>Why has June been selected as </w:t>
      </w:r>
      <w:r w:rsidR="00CB5E90" w:rsidRPr="00792BC5">
        <w:rPr>
          <w:b/>
          <w:bCs/>
          <w:i/>
          <w:iCs/>
        </w:rPr>
        <w:t>“Pride Month?”</w:t>
      </w:r>
      <w:r w:rsidR="00CB5E90" w:rsidRPr="00792BC5">
        <w:t> The obvious reason, is because it is the 6th month of the year on the Gregorian Calendar, and the number </w:t>
      </w:r>
      <w:r w:rsidR="00CB5E90" w:rsidRPr="00792BC5">
        <w:rPr>
          <w:b/>
          <w:bCs/>
        </w:rPr>
        <w:t>“6”</w:t>
      </w:r>
      <w:r w:rsidR="00CB5E90" w:rsidRPr="00792BC5">
        <w:t> is the number of mankind. On May 31st, 2016, President Barack Obama made a Presidential Proclamation that June shall be hereby celebrated in America as LGBT Pride Month! When we add all the numbers from this date, we come to the #666:</w:t>
      </w:r>
    </w:p>
    <w:p w14:paraId="1EF2D906" w14:textId="77777777" w:rsidR="00CB5E90" w:rsidRPr="00255120" w:rsidRDefault="00CB5E90" w:rsidP="00255120">
      <w:pPr>
        <w:pStyle w:val="NoSpacing"/>
        <w:rPr>
          <w:b/>
          <w:bCs/>
        </w:rPr>
      </w:pPr>
      <w:r w:rsidRPr="00792BC5">
        <w:t xml:space="preserve">May = 5th month (5) + 3 + 1 + 2 + 1+ 6 = 18 18 = 6 + 6 </w:t>
      </w:r>
      <w:r w:rsidRPr="00255120">
        <w:rPr>
          <w:b/>
          <w:bCs/>
        </w:rPr>
        <w:t>+ 6 </w:t>
      </w:r>
    </w:p>
    <w:p w14:paraId="657C8236" w14:textId="64784823" w:rsidR="00CB5E90" w:rsidRPr="00255120" w:rsidRDefault="00255120" w:rsidP="00255120">
      <w:pPr>
        <w:pStyle w:val="NoSpacing"/>
        <w:rPr>
          <w:b/>
          <w:bCs/>
        </w:rPr>
      </w:pPr>
      <w:r w:rsidRPr="00255120">
        <w:rPr>
          <w:b/>
          <w:bCs/>
        </w:rPr>
        <w:t xml:space="preserve">     </w:t>
      </w:r>
      <w:hyperlink r:id="rId12" w:anchor=":~:text=NOW%2C%20THEREFORE%2C%20I%2C%20BARACK,Bisexual%2C%20and%20Transgender%20Pride%20Month." w:tgtFrame="_blank" w:history="1">
        <w:r w:rsidR="00CB5E90" w:rsidRPr="00255120">
          <w:rPr>
            <w:rStyle w:val="Hyperlink"/>
            <w:b/>
            <w:bCs/>
            <w:color w:val="auto"/>
            <w:u w:val="none"/>
          </w:rPr>
          <w:t>Presidential Proclamation -- LGBT Pride Month, 2016</w:t>
        </w:r>
      </w:hyperlink>
    </w:p>
    <w:p w14:paraId="749C32F2" w14:textId="3231F550" w:rsidR="00CB5E90" w:rsidRPr="00255120" w:rsidRDefault="00255120" w:rsidP="00255120">
      <w:pPr>
        <w:pStyle w:val="NoSpacing"/>
      </w:pPr>
      <w:r>
        <w:t xml:space="preserve">     </w:t>
      </w:r>
      <w:r w:rsidR="00CB5E90" w:rsidRPr="00792BC5">
        <w:t>There was another historic event that happened in the month of June, and that was when Donald Trump was born on 6-14-1946. Donald Trump, who was born that day on a Blood Red Moon, under a Total Lunar Eclipse, and it happened to be exactly 700 days before Israel became a nation on May 14, 1948. </w:t>
      </w:r>
    </w:p>
    <w:p w14:paraId="275B6C3F" w14:textId="77777777" w:rsidR="00CB5E90" w:rsidRPr="00255120" w:rsidRDefault="00CB5E90" w:rsidP="00255120">
      <w:pPr>
        <w:pStyle w:val="NoSpacing"/>
      </w:pPr>
      <w:hyperlink r:id="rId13" w:tgtFrame="_blank" w:history="1">
        <w:r w:rsidRPr="00255120">
          <w:rPr>
            <w:rStyle w:val="Hyperlink"/>
            <w:color w:val="auto"/>
            <w:u w:val="none"/>
          </w:rPr>
          <w:t>Republicans want to declare June 14th “President Donald J. Trump Day”</w:t>
        </w:r>
      </w:hyperlink>
    </w:p>
    <w:p w14:paraId="795469F3" w14:textId="2CF303ED" w:rsidR="00CB5E90" w:rsidRPr="00792BC5" w:rsidRDefault="00255120" w:rsidP="005A0DD5">
      <w:pPr>
        <w:pStyle w:val="NoSpacing"/>
      </w:pPr>
      <w:r>
        <w:t xml:space="preserve">     </w:t>
      </w:r>
      <w:r w:rsidR="00CB5E90" w:rsidRPr="00792BC5">
        <w:t>When Donald Trump was 20 years old, he inherited his family fortune of 413 million dollars from his paternal grandmother, Elizabeth Christ Trump who died on June 6, 1966. </w:t>
      </w:r>
    </w:p>
    <w:p w14:paraId="315A8270" w14:textId="77777777" w:rsidR="008555D7" w:rsidRDefault="00255120" w:rsidP="005A0DD5">
      <w:pPr>
        <w:pStyle w:val="NoSpacing"/>
        <w:rPr>
          <w:b/>
          <w:bCs/>
          <w:i/>
          <w:iCs/>
        </w:rPr>
      </w:pPr>
      <w:r>
        <w:t xml:space="preserve">     </w:t>
      </w:r>
      <w:r w:rsidR="00CB5E90" w:rsidRPr="008555D7">
        <w:rPr>
          <w:b/>
          <w:bCs/>
        </w:rPr>
        <w:t>The Seven Noahide Laws (which are outlined in the Jewish Talmud) are referred to as</w:t>
      </w:r>
      <w:r w:rsidR="00CB5E90" w:rsidRPr="00792BC5">
        <w:t> </w:t>
      </w:r>
      <w:r w:rsidR="00CB5E90" w:rsidRPr="00792BC5">
        <w:rPr>
          <w:b/>
          <w:bCs/>
          <w:i/>
          <w:iCs/>
        </w:rPr>
        <w:t>“The Rainbow Covenant.” </w:t>
      </w:r>
    </w:p>
    <w:p w14:paraId="03BBC415" w14:textId="50C8BA45" w:rsidR="00CB5E90" w:rsidRPr="00AC2AAC" w:rsidRDefault="008555D7" w:rsidP="005A0DD5">
      <w:pPr>
        <w:pStyle w:val="NoSpacing"/>
        <w:rPr>
          <w:b/>
          <w:bCs/>
        </w:rPr>
      </w:pPr>
      <w:r>
        <w:rPr>
          <w:b/>
          <w:bCs/>
          <w:i/>
          <w:iCs/>
        </w:rPr>
        <w:t xml:space="preserve">     </w:t>
      </w:r>
      <w:r w:rsidR="00CB5E90" w:rsidRPr="00AC2AAC">
        <w:rPr>
          <w:b/>
          <w:bCs/>
        </w:rPr>
        <w:t>The Talmud</w:t>
      </w:r>
      <w:r w:rsidR="00CB5E90" w:rsidRPr="00AC2AAC">
        <w:rPr>
          <w:b/>
          <w:bCs/>
          <w:i/>
          <w:iCs/>
        </w:rPr>
        <w:t> </w:t>
      </w:r>
      <w:r w:rsidR="00CB5E90" w:rsidRPr="00AC2AAC">
        <w:rPr>
          <w:b/>
          <w:bCs/>
        </w:rPr>
        <w:t xml:space="preserve">claims it is a sin for Gentiles to learn the Laws of Moses (Torah). The Noahide Laws falsely claim that </w:t>
      </w:r>
      <w:proofErr w:type="spellStart"/>
      <w:r w:rsidR="00CB5E90" w:rsidRPr="00AC2AAC">
        <w:rPr>
          <w:b/>
          <w:bCs/>
        </w:rPr>
        <w:t>YaHuWaH</w:t>
      </w:r>
      <w:proofErr w:type="spellEnd"/>
      <w:r w:rsidR="00CB5E90" w:rsidRPr="00AC2AAC">
        <w:rPr>
          <w:b/>
          <w:bCs/>
        </w:rPr>
        <w:t xml:space="preserve"> gave Noah Seven Commandments for Gentiles, but Ten Commandments are to be obeyed by </w:t>
      </w:r>
      <w:proofErr w:type="spellStart"/>
      <w:r w:rsidR="00CB5E90" w:rsidRPr="00AC2AAC">
        <w:rPr>
          <w:b/>
          <w:bCs/>
        </w:rPr>
        <w:t>Yahuwdiym</w:t>
      </w:r>
      <w:proofErr w:type="spellEnd"/>
      <w:r w:rsidR="00CB5E90" w:rsidRPr="00AC2AAC">
        <w:rPr>
          <w:b/>
          <w:bCs/>
        </w:rPr>
        <w:t xml:space="preserve"> (Jews). </w:t>
      </w:r>
    </w:p>
    <w:p w14:paraId="4B5FAFF5" w14:textId="4D4B2F1F" w:rsidR="00CB5E90" w:rsidRPr="00792BC5" w:rsidRDefault="00AC2AAC" w:rsidP="005A0DD5">
      <w:pPr>
        <w:pStyle w:val="NoSpacing"/>
      </w:pPr>
      <w:r>
        <w:t xml:space="preserve">     O</w:t>
      </w:r>
      <w:r w:rsidR="00CB5E90" w:rsidRPr="00792BC5">
        <w:t xml:space="preserve">ne of the maladies of modern Judaism is the strict prohibition against uttering the name of the Creator. The modern Rabbinic law code Mishnah </w:t>
      </w:r>
      <w:proofErr w:type="spellStart"/>
      <w:r w:rsidR="00CB5E90" w:rsidRPr="00792BC5">
        <w:t>Berurah</w:t>
      </w:r>
      <w:proofErr w:type="spellEnd"/>
      <w:r w:rsidR="00CB5E90" w:rsidRPr="00792BC5">
        <w:t xml:space="preserve"> explains: </w:t>
      </w:r>
    </w:p>
    <w:p w14:paraId="3D20CD47" w14:textId="2F53E583" w:rsidR="00CB5E90" w:rsidRPr="00792BC5" w:rsidRDefault="00AC2AAC" w:rsidP="005A0DD5">
      <w:pPr>
        <w:pStyle w:val="NoSpacing"/>
      </w:pPr>
      <w:r>
        <w:t xml:space="preserve">     </w:t>
      </w:r>
      <w:r w:rsidR="00CB5E90" w:rsidRPr="00792BC5">
        <w:rPr>
          <w:b/>
          <w:bCs/>
          <w:i/>
          <w:iCs/>
        </w:rPr>
        <w:t xml:space="preserve">It is forbidden to read the glorious and terrible name as it is written, as the sages said “He that pronounces the name as it is written has no portion in the world to come.” Therefore it must be read as if it were written Adonai (Mishnah </w:t>
      </w:r>
      <w:proofErr w:type="spellStart"/>
      <w:r w:rsidR="00CB5E90" w:rsidRPr="00792BC5">
        <w:rPr>
          <w:b/>
          <w:bCs/>
          <w:i/>
          <w:iCs/>
        </w:rPr>
        <w:t>Berurah</w:t>
      </w:r>
      <w:proofErr w:type="spellEnd"/>
      <w:r w:rsidR="00CB5E90" w:rsidRPr="00792BC5">
        <w:rPr>
          <w:b/>
          <w:bCs/>
          <w:i/>
          <w:iCs/>
        </w:rPr>
        <w:t xml:space="preserve"> 5:2). </w:t>
      </w:r>
    </w:p>
    <w:p w14:paraId="157B5760" w14:textId="10316EA9" w:rsidR="00CB5E90" w:rsidRPr="00792BC5" w:rsidRDefault="00AC2AAC" w:rsidP="005A0DD5">
      <w:pPr>
        <w:pStyle w:val="NoSpacing"/>
      </w:pPr>
      <w:r>
        <w:t xml:space="preserve">     </w:t>
      </w:r>
      <w:r w:rsidR="00CB5E90" w:rsidRPr="00792BC5">
        <w:t>This is hardly a modern innovation. It appears already in the early 3rd century CE in the Mishnah tractate of Sanhedrin:</w:t>
      </w:r>
      <w:r w:rsidR="00CB5E90">
        <w:t xml:space="preserve"> </w:t>
      </w:r>
      <w:r w:rsidR="00CB5E90" w:rsidRPr="00792BC5">
        <w:rPr>
          <w:b/>
          <w:bCs/>
          <w:i/>
          <w:iCs/>
        </w:rPr>
        <w:t>“The following have no portion in the world to come: Abba Saul says: one who pronounces the divine name as it is written” (Mishnah Sanhedrin 10:1).</w:t>
      </w:r>
      <w:r w:rsidR="00CB5E90" w:rsidRPr="00792BC5">
        <w:rPr>
          <w:b/>
          <w:bCs/>
        </w:rPr>
        <w:t> </w:t>
      </w:r>
    </w:p>
    <w:p w14:paraId="37D3BBD7" w14:textId="77777777" w:rsidR="00CB5E90" w:rsidRPr="00792BC5" w:rsidRDefault="00CB5E90" w:rsidP="005A0DD5">
      <w:pPr>
        <w:pStyle w:val="NoSpacing"/>
      </w:pPr>
    </w:p>
    <w:p w14:paraId="50DA0943" w14:textId="77777777" w:rsidR="00CB5E90" w:rsidRPr="00792BC5" w:rsidRDefault="00CB5E90" w:rsidP="005A0DD5">
      <w:pPr>
        <w:pStyle w:val="NoSpacing"/>
      </w:pPr>
      <w:r w:rsidRPr="00792BC5">
        <w:rPr>
          <w:b/>
          <w:bCs/>
        </w:rPr>
        <w:t>What are the Noahide Laws? </w:t>
      </w:r>
    </w:p>
    <w:p w14:paraId="57A2273B" w14:textId="42F6C6B2" w:rsidR="00CB5E90" w:rsidRPr="00792BC5" w:rsidRDefault="00255120" w:rsidP="005A0DD5">
      <w:pPr>
        <w:pStyle w:val="NoSpacing"/>
      </w:pPr>
      <w:r>
        <w:t xml:space="preserve">     I</w:t>
      </w:r>
      <w:r w:rsidR="00CB5E90" w:rsidRPr="00792BC5">
        <w:t xml:space="preserve"> want to illustrate why the False Messiah will decapitate those who call upon the true name of our Creator: </w:t>
      </w:r>
    </w:p>
    <w:p w14:paraId="48B916D5" w14:textId="7CEE18E8" w:rsidR="00CB5E90" w:rsidRPr="00792BC5" w:rsidRDefault="00255120" w:rsidP="005A0DD5">
      <w:pPr>
        <w:pStyle w:val="NoSpacing"/>
      </w:pPr>
      <w:r>
        <w:t xml:space="preserve">     </w:t>
      </w:r>
      <w:proofErr w:type="spellStart"/>
      <w:r w:rsidR="00CB5E90" w:rsidRPr="00792BC5">
        <w:rPr>
          <w:b/>
          <w:bCs/>
          <w:i/>
          <w:iCs/>
        </w:rPr>
        <w:t>Chazown</w:t>
      </w:r>
      <w:proofErr w:type="spellEnd"/>
      <w:r w:rsidR="00CB5E90" w:rsidRPr="00792BC5">
        <w:rPr>
          <w:b/>
          <w:bCs/>
          <w:i/>
          <w:iCs/>
        </w:rPr>
        <w:t xml:space="preserve"> (Revelation) 20:4 And I saw thrones, and they sat upon them, and judgment was given unto them: and</w:t>
      </w:r>
      <w:r w:rsidR="00CB5E90" w:rsidRPr="00792BC5">
        <w:rPr>
          <w:i/>
          <w:iCs/>
        </w:rPr>
        <w:t> </w:t>
      </w:r>
      <w:r w:rsidR="00CB5E90" w:rsidRPr="00255120">
        <w:rPr>
          <w:b/>
          <w:bCs/>
          <w:i/>
          <w:iCs/>
          <w:u w:val="single"/>
        </w:rPr>
        <w:t xml:space="preserve">I saw the souls of them that were beheaded for the witness of </w:t>
      </w:r>
      <w:proofErr w:type="spellStart"/>
      <w:r w:rsidR="00CB5E90" w:rsidRPr="00255120">
        <w:rPr>
          <w:b/>
          <w:bCs/>
          <w:i/>
          <w:iCs/>
          <w:u w:val="single"/>
        </w:rPr>
        <w:t>Yahuwshuwa</w:t>
      </w:r>
      <w:proofErr w:type="spellEnd"/>
      <w:r w:rsidR="00CB5E90" w:rsidRPr="00255120">
        <w:rPr>
          <w:b/>
          <w:bCs/>
          <w:i/>
          <w:iCs/>
          <w:u w:val="single"/>
        </w:rPr>
        <w:t>,</w:t>
      </w:r>
      <w:r w:rsidR="00CB5E90" w:rsidRPr="00792BC5">
        <w:rPr>
          <w:b/>
          <w:bCs/>
          <w:i/>
          <w:iCs/>
        </w:rPr>
        <w:t xml:space="preserve"> and for the word of </w:t>
      </w:r>
      <w:proofErr w:type="spellStart"/>
      <w:r w:rsidR="00CB5E90" w:rsidRPr="00792BC5">
        <w:rPr>
          <w:b/>
          <w:bCs/>
          <w:i/>
          <w:iCs/>
        </w:rPr>
        <w:t>Elohiym</w:t>
      </w:r>
      <w:proofErr w:type="spellEnd"/>
      <w:r w:rsidR="00CB5E90" w:rsidRPr="00792BC5">
        <w:rPr>
          <w:b/>
          <w:bCs/>
          <w:i/>
          <w:iCs/>
        </w:rPr>
        <w:t xml:space="preserve">, and which had not worshipped the beast, neither his image, neither had received his mark upon their foreheads, or in their hands; and they lived and reigned with </w:t>
      </w:r>
      <w:proofErr w:type="spellStart"/>
      <w:r w:rsidR="00CB5E90" w:rsidRPr="00792BC5">
        <w:rPr>
          <w:b/>
          <w:bCs/>
          <w:i/>
          <w:iCs/>
        </w:rPr>
        <w:t>Mashiyach</w:t>
      </w:r>
      <w:proofErr w:type="spellEnd"/>
      <w:r w:rsidR="00CB5E90" w:rsidRPr="00792BC5">
        <w:rPr>
          <w:b/>
          <w:bCs/>
          <w:i/>
          <w:iCs/>
        </w:rPr>
        <w:t xml:space="preserve"> (Messiah) a thousand years. </w:t>
      </w:r>
    </w:p>
    <w:p w14:paraId="4AB3A6A9" w14:textId="2A7042F4" w:rsidR="00CB5E90" w:rsidRPr="00792BC5" w:rsidRDefault="00255120" w:rsidP="005A0DD5">
      <w:pPr>
        <w:pStyle w:val="NoSpacing"/>
      </w:pPr>
      <w:r>
        <w:t xml:space="preserve">     </w:t>
      </w:r>
      <w:r w:rsidR="00CB5E90" w:rsidRPr="00AC2AAC">
        <w:rPr>
          <w:b/>
          <w:bCs/>
          <w:color w:val="C00000"/>
        </w:rPr>
        <w:t>The Noahide Laws are based purely upon man-made traditions of Judaism and not upon Scripture</w:t>
      </w:r>
      <w:r w:rsidR="00CB5E90" w:rsidRPr="00792BC5">
        <w:t xml:space="preserve">. Scripture is clear that the </w:t>
      </w:r>
      <w:proofErr w:type="spellStart"/>
      <w:r w:rsidR="00CB5E90" w:rsidRPr="00792BC5">
        <w:t>Towrah</w:t>
      </w:r>
      <w:proofErr w:type="spellEnd"/>
      <w:r w:rsidR="00CB5E90" w:rsidRPr="00792BC5">
        <w:t xml:space="preserve"> (Mosaic Law) is to be obeyed by both the </w:t>
      </w:r>
      <w:r w:rsidR="00CB5E90" w:rsidRPr="00792BC5">
        <w:rPr>
          <w:b/>
          <w:bCs/>
          <w:i/>
          <w:iCs/>
        </w:rPr>
        <w:t>“stranger” </w:t>
      </w:r>
      <w:r w:rsidR="00CB5E90" w:rsidRPr="00792BC5">
        <w:t xml:space="preserve">and the </w:t>
      </w:r>
      <w:proofErr w:type="spellStart"/>
      <w:r w:rsidR="00CB5E90" w:rsidRPr="00792BC5">
        <w:t>Yisraelite</w:t>
      </w:r>
      <w:proofErr w:type="spellEnd"/>
      <w:r w:rsidR="00CB5E90" w:rsidRPr="00792BC5">
        <w:t xml:space="preserve"> who is </w:t>
      </w:r>
      <w:r w:rsidR="00CB5E90" w:rsidRPr="00792BC5">
        <w:rPr>
          <w:b/>
          <w:bCs/>
          <w:i/>
          <w:iCs/>
        </w:rPr>
        <w:t>“natural-born.”</w:t>
      </w:r>
      <w:r w:rsidR="00CB5E90" w:rsidRPr="00792BC5">
        <w:t> </w:t>
      </w:r>
    </w:p>
    <w:p w14:paraId="4759E628" w14:textId="3A5E61E9" w:rsidR="00CB5E90" w:rsidRPr="00792BC5" w:rsidRDefault="00255120" w:rsidP="005A0DD5">
      <w:pPr>
        <w:pStyle w:val="NoSpacing"/>
      </w:pPr>
      <w:r>
        <w:rPr>
          <w:b/>
          <w:bCs/>
          <w:i/>
          <w:iCs/>
        </w:rPr>
        <w:t xml:space="preserve">     </w:t>
      </w:r>
      <w:proofErr w:type="spellStart"/>
      <w:r w:rsidR="00CB5E90" w:rsidRPr="00792BC5">
        <w:rPr>
          <w:b/>
          <w:bCs/>
          <w:i/>
          <w:iCs/>
        </w:rPr>
        <w:t>Shemoth</w:t>
      </w:r>
      <w:proofErr w:type="spellEnd"/>
      <w:r w:rsidR="00CB5E90" w:rsidRPr="00792BC5">
        <w:rPr>
          <w:b/>
          <w:bCs/>
          <w:i/>
          <w:iCs/>
        </w:rPr>
        <w:t xml:space="preserve"> (Exodus) 12:49</w:t>
      </w:r>
      <w:r w:rsidR="00CB5E90" w:rsidRPr="00792BC5">
        <w:rPr>
          <w:i/>
          <w:iCs/>
        </w:rPr>
        <w:t> </w:t>
      </w:r>
      <w:r w:rsidR="00CB5E90" w:rsidRPr="00792BC5">
        <w:rPr>
          <w:b/>
          <w:bCs/>
          <w:i/>
          <w:iCs/>
        </w:rPr>
        <w:t xml:space="preserve">One </w:t>
      </w:r>
      <w:proofErr w:type="spellStart"/>
      <w:r w:rsidR="00CB5E90" w:rsidRPr="00792BC5">
        <w:rPr>
          <w:b/>
          <w:bCs/>
          <w:i/>
          <w:iCs/>
        </w:rPr>
        <w:t>Towrah</w:t>
      </w:r>
      <w:proofErr w:type="spellEnd"/>
      <w:r w:rsidR="00CB5E90" w:rsidRPr="00792BC5">
        <w:rPr>
          <w:b/>
          <w:bCs/>
          <w:i/>
          <w:iCs/>
        </w:rPr>
        <w:t xml:space="preserve"> (law) shall be to him that is homeborn, and unto the stranger that sojourns among you. </w:t>
      </w:r>
    </w:p>
    <w:p w14:paraId="3A3669E5" w14:textId="314C4E37" w:rsidR="00CB5E90" w:rsidRPr="00792BC5" w:rsidRDefault="008555D7" w:rsidP="005A0DD5">
      <w:pPr>
        <w:pStyle w:val="NoSpacing"/>
      </w:pPr>
      <w:r>
        <w:t xml:space="preserve">     </w:t>
      </w:r>
      <w:proofErr w:type="spellStart"/>
      <w:r w:rsidR="00CB5E90" w:rsidRPr="00792BC5">
        <w:rPr>
          <w:b/>
          <w:bCs/>
          <w:i/>
          <w:iCs/>
        </w:rPr>
        <w:t>Wayyiqra</w:t>
      </w:r>
      <w:proofErr w:type="spellEnd"/>
      <w:r w:rsidR="00CB5E90" w:rsidRPr="00792BC5">
        <w:rPr>
          <w:b/>
          <w:bCs/>
          <w:i/>
          <w:iCs/>
        </w:rPr>
        <w:t xml:space="preserve"> (Leviticus) 24:22 You shall have one manner of </w:t>
      </w:r>
      <w:proofErr w:type="spellStart"/>
      <w:r w:rsidR="00CB5E90" w:rsidRPr="00792BC5">
        <w:rPr>
          <w:b/>
          <w:bCs/>
          <w:i/>
          <w:iCs/>
        </w:rPr>
        <w:t>Towrah</w:t>
      </w:r>
      <w:proofErr w:type="spellEnd"/>
      <w:r w:rsidR="00CB5E90" w:rsidRPr="00792BC5">
        <w:rPr>
          <w:b/>
          <w:bCs/>
          <w:i/>
          <w:iCs/>
        </w:rPr>
        <w:t xml:space="preserve"> (law), as well for the stranger, as for one of your own country: for I am YHWH </w:t>
      </w:r>
      <w:proofErr w:type="spellStart"/>
      <w:r w:rsidR="00CB5E90" w:rsidRPr="00792BC5">
        <w:rPr>
          <w:b/>
          <w:bCs/>
          <w:i/>
          <w:iCs/>
        </w:rPr>
        <w:t>Elohiym</w:t>
      </w:r>
      <w:proofErr w:type="spellEnd"/>
      <w:r w:rsidR="00CB5E90" w:rsidRPr="00792BC5">
        <w:rPr>
          <w:b/>
          <w:bCs/>
          <w:i/>
          <w:iCs/>
        </w:rPr>
        <w:t>. </w:t>
      </w:r>
    </w:p>
    <w:p w14:paraId="2F383DF7" w14:textId="77777777" w:rsidR="00CB5E90" w:rsidRPr="00792BC5" w:rsidRDefault="00CB5E90" w:rsidP="005A0DD5">
      <w:pPr>
        <w:pStyle w:val="NoSpacing"/>
      </w:pPr>
      <w:proofErr w:type="spellStart"/>
      <w:r w:rsidRPr="00792BC5">
        <w:rPr>
          <w:b/>
          <w:bCs/>
          <w:i/>
          <w:iCs/>
        </w:rPr>
        <w:t>Bemidbar</w:t>
      </w:r>
      <w:proofErr w:type="spellEnd"/>
      <w:r w:rsidRPr="00792BC5">
        <w:rPr>
          <w:b/>
          <w:bCs/>
          <w:i/>
          <w:iCs/>
        </w:rPr>
        <w:t xml:space="preserve"> (Numbers) 15:16 One </w:t>
      </w:r>
      <w:proofErr w:type="spellStart"/>
      <w:r w:rsidRPr="00792BC5">
        <w:rPr>
          <w:b/>
          <w:bCs/>
          <w:i/>
          <w:iCs/>
        </w:rPr>
        <w:t>Towrah</w:t>
      </w:r>
      <w:proofErr w:type="spellEnd"/>
      <w:r w:rsidRPr="00792BC5">
        <w:rPr>
          <w:b/>
          <w:bCs/>
          <w:i/>
          <w:iCs/>
        </w:rPr>
        <w:t xml:space="preserve"> (law) and one manner shall be for you, and for the stranger that sojourns with you. </w:t>
      </w:r>
    </w:p>
    <w:p w14:paraId="7A95CADE" w14:textId="7AD02E7F" w:rsidR="00CB5E90" w:rsidRPr="00792BC5" w:rsidRDefault="00255120" w:rsidP="005A0DD5">
      <w:pPr>
        <w:pStyle w:val="NoSpacing"/>
      </w:pPr>
      <w:r>
        <w:rPr>
          <w:b/>
          <w:bCs/>
        </w:rPr>
        <w:t xml:space="preserve">     </w:t>
      </w:r>
      <w:r w:rsidR="00CB5E90" w:rsidRPr="00255120">
        <w:rPr>
          <w:b/>
          <w:bCs/>
        </w:rPr>
        <w:t>The Noahide Laws are growing in popularity. They have even reached the U. S. Congress</w:t>
      </w:r>
      <w:r w:rsidR="00CB5E90" w:rsidRPr="00792BC5">
        <w:t>:</w:t>
      </w:r>
      <w:r w:rsidR="00CB5E90">
        <w:t xml:space="preserve"> </w:t>
      </w:r>
    </w:p>
    <w:p w14:paraId="5F94A726" w14:textId="77777777" w:rsidR="00CB5E90" w:rsidRPr="00792BC5" w:rsidRDefault="00CB5E90" w:rsidP="005A0DD5">
      <w:pPr>
        <w:pStyle w:val="NoSpacing"/>
      </w:pPr>
      <w:hyperlink r:id="rId14" w:history="1">
        <w:r w:rsidRPr="00792BC5">
          <w:rPr>
            <w:rStyle w:val="Hyperlink"/>
          </w:rPr>
          <w:t>https://www.congress.gov/102/statute/STATUTE-105/STATUTE-105-Pg44.pdf</w:t>
        </w:r>
      </w:hyperlink>
    </w:p>
    <w:p w14:paraId="64DD4A6C" w14:textId="77777777" w:rsidR="00CB5E90" w:rsidRPr="00792BC5" w:rsidRDefault="00CB5E90" w:rsidP="005A0DD5">
      <w:pPr>
        <w:pStyle w:val="NoSpacing"/>
      </w:pPr>
      <w:hyperlink r:id="rId15" w:tgtFrame="_blank" w:history="1">
        <w:r w:rsidRPr="00792BC5">
          <w:rPr>
            <w:rStyle w:val="Hyperlink"/>
          </w:rPr>
          <w:t>https://www.un.org/ecosoc/sites/www.un.org.ecosoc/files/files/en/2016doc/list-oral-statment-institute-of-noahide-code.pdf</w:t>
        </w:r>
      </w:hyperlink>
    </w:p>
    <w:p w14:paraId="6EE867D1" w14:textId="278E923B" w:rsidR="00CB5E90" w:rsidRPr="00AC2AAC" w:rsidRDefault="00255120" w:rsidP="005A0DD5">
      <w:pPr>
        <w:pStyle w:val="NoSpacing"/>
        <w:rPr>
          <w:b/>
          <w:bCs/>
        </w:rPr>
      </w:pPr>
      <w:r>
        <w:t xml:space="preserve">     </w:t>
      </w:r>
      <w:r w:rsidR="00CB5E90" w:rsidRPr="00792BC5">
        <w:t>“</w:t>
      </w:r>
      <w:r w:rsidR="00CB5E90" w:rsidRPr="00AC2AAC">
        <w:rPr>
          <w:b/>
          <w:bCs/>
        </w:rPr>
        <w:t>The U.S. Congress officially recognized the Noahide Laws in legislation that was passed by both houses. Congress and the President of the U. S., George Bush, indicated in Public Law 102-14, 102nd Congress, that the United States of America was founded upon the Seven Universal Laws of Noah</w:t>
      </w:r>
      <w:r w:rsidR="00CB5E90" w:rsidRPr="00792BC5">
        <w:t xml:space="preserve">, and that these Laws have been the bedrock of society from the dawn of civilization. They also acknowledged that the Seven Laws of Noah are the foundation upon which civilization stands and that recent weakening of these principles threaten the fabric of civilized society, and that justified preoccupation in educating the Citizens of the U.S. of America and future generations is needed. </w:t>
      </w:r>
      <w:r w:rsidR="00CB5E90" w:rsidRPr="00AC2AAC">
        <w:rPr>
          <w:b/>
          <w:bCs/>
        </w:rPr>
        <w:t>For this purpose, this Public Law designated March 26, 1991 as Education Day.” </w:t>
      </w:r>
      <w:r w:rsidR="00AC2AAC">
        <w:rPr>
          <w:b/>
          <w:bCs/>
        </w:rPr>
        <w:t>[refer to: “Beware of the Noahide Laws” #13.0 Mikvah of Present Reality]</w:t>
      </w:r>
    </w:p>
    <w:p w14:paraId="79FC2899" w14:textId="01544CDC" w:rsidR="00CB5E90" w:rsidRPr="00792BC5" w:rsidRDefault="00024754" w:rsidP="005A0DD5">
      <w:pPr>
        <w:pStyle w:val="NoSpacing"/>
      </w:pPr>
      <w:r>
        <w:t xml:space="preserve">     </w:t>
      </w:r>
      <w:r w:rsidR="00CB5E90" w:rsidRPr="00792BC5">
        <w:t>Sadly, this is not just for the state of Yisra’el (Israel) or even the United States, but for the whole world:</w:t>
      </w:r>
      <w:r w:rsidR="00255120">
        <w:t xml:space="preserve">  </w:t>
      </w:r>
      <w:r w:rsidR="00CB5E90" w:rsidRPr="00792BC5">
        <w:t>“This obligation, to teach all the peoples of the earth about the Laws of Noah, is incumbent upon every individual in every era” -- (Mishnah Torah, Law of Kings 8:10). </w:t>
      </w:r>
    </w:p>
    <w:p w14:paraId="156ACBE0" w14:textId="72553515" w:rsidR="00CB5E90" w:rsidRPr="00792BC5" w:rsidRDefault="00AC2AAC" w:rsidP="005A0DD5">
      <w:pPr>
        <w:pStyle w:val="NoSpacing"/>
      </w:pPr>
      <w:r>
        <w:t xml:space="preserve">     </w:t>
      </w:r>
      <w:r w:rsidR="00CB5E90" w:rsidRPr="00792BC5">
        <w:t>“</w:t>
      </w:r>
      <w:r w:rsidR="00CB5E90" w:rsidRPr="00AC2AAC">
        <w:rPr>
          <w:b/>
          <w:bCs/>
        </w:rPr>
        <w:t>Gentiles May Not Be Taught the Torah</w:t>
      </w:r>
      <w:r w:rsidR="00CB5E90" w:rsidRPr="00792BC5">
        <w:t>. Inasmuch as the Jews had their own distinct jurisdiction, it would have been unwise to reveal their laws to the Gentiles, for such knowledge might have operated against the Jews in their opponents’ courts. Hence, the Talmud prohibited the teaching to a Gentile of the Torah, the inheritance of the congregation of Jacob (Deuteronomy 33:4).” </w:t>
      </w:r>
    </w:p>
    <w:p w14:paraId="77AFA9A6" w14:textId="5CD5427B" w:rsidR="00CB5E90" w:rsidRPr="00792BC5" w:rsidRDefault="00AC2AAC" w:rsidP="005A0DD5">
      <w:pPr>
        <w:pStyle w:val="NoSpacing"/>
      </w:pPr>
      <w:r>
        <w:t xml:space="preserve">     </w:t>
      </w:r>
      <w:r w:rsidR="00CB5E90" w:rsidRPr="00792BC5">
        <w:t>R. Johanan says of one such teaching: “</w:t>
      </w:r>
      <w:r w:rsidR="00CB5E90" w:rsidRPr="00AC2AAC">
        <w:rPr>
          <w:b/>
          <w:bCs/>
        </w:rPr>
        <w:t>Such a person deserves death</w:t>
      </w:r>
      <w:r w:rsidR="00CB5E90" w:rsidRPr="00792BC5">
        <w:t>” (an idiom used to express indignation). “It is like placing an obstacle before the blind” (Sanhedrin. 59a; ‘ag. 13a). </w:t>
      </w:r>
    </w:p>
    <w:p w14:paraId="53F65EE0" w14:textId="4A934D03" w:rsidR="00CB5E90" w:rsidRPr="00AC2AAC" w:rsidRDefault="00AC2AAC" w:rsidP="005A0DD5">
      <w:pPr>
        <w:pStyle w:val="NoSpacing"/>
        <w:rPr>
          <w:b/>
          <w:bCs/>
          <w:u w:val="single"/>
        </w:rPr>
      </w:pPr>
      <w:r>
        <w:t xml:space="preserve">     </w:t>
      </w:r>
      <w:r w:rsidR="00CB5E90" w:rsidRPr="00792BC5">
        <w:t>“</w:t>
      </w:r>
      <w:r w:rsidR="00CB5E90" w:rsidRPr="00AC2AAC">
        <w:rPr>
          <w:b/>
          <w:bCs/>
        </w:rPr>
        <w:t>A Gentile observing the Sabbath deserves death</w:t>
      </w:r>
      <w:r w:rsidR="00CB5E90" w:rsidRPr="00792BC5">
        <w:t xml:space="preserve">” (Sanhedrin 58b)...….All Gentiles found keeping the 7th day Sabbath shall be found </w:t>
      </w:r>
      <w:r w:rsidR="00CB5E90" w:rsidRPr="00AC2AAC">
        <w:rPr>
          <w:b/>
          <w:bCs/>
          <w:u w:val="single"/>
        </w:rPr>
        <w:t>guilty of breaking the Noahide Law and must be punished to the fullest… Decapitation</w:t>
      </w:r>
      <w:r w:rsidR="00CB5E90" w:rsidRPr="00792BC5">
        <w:t>….</w:t>
      </w:r>
      <w:r w:rsidR="00CB5E90" w:rsidRPr="00AC2AAC">
        <w:rPr>
          <w:b/>
          <w:bCs/>
          <w:u w:val="single"/>
        </w:rPr>
        <w:t>No gentile shall be permitted to speak (</w:t>
      </w:r>
      <w:proofErr w:type="spellStart"/>
      <w:r w:rsidR="00CB5E90" w:rsidRPr="00AC2AAC">
        <w:rPr>
          <w:b/>
          <w:bCs/>
          <w:u w:val="single"/>
        </w:rPr>
        <w:t>Ha’shem</w:t>
      </w:r>
      <w:proofErr w:type="spellEnd"/>
      <w:r w:rsidR="00CB5E90" w:rsidRPr="00AC2AAC">
        <w:rPr>
          <w:b/>
          <w:bCs/>
          <w:u w:val="single"/>
        </w:rPr>
        <w:t>) the name of YHWH, all who have blasphemy and are found guilty of breaking the Noahide Law and shall be punished to the fullest... Decapitation.” </w:t>
      </w:r>
    </w:p>
    <w:p w14:paraId="03432138" w14:textId="29CD2872" w:rsidR="00CB5E90" w:rsidRPr="00792BC5" w:rsidRDefault="00024754" w:rsidP="005A0DD5">
      <w:pPr>
        <w:pStyle w:val="NoSpacing"/>
      </w:pPr>
      <w:r>
        <w:t xml:space="preserve">     </w:t>
      </w:r>
      <w:proofErr w:type="spellStart"/>
      <w:r w:rsidR="00CB5E90" w:rsidRPr="00792BC5">
        <w:t>Chazown</w:t>
      </w:r>
      <w:proofErr w:type="spellEnd"/>
      <w:r w:rsidR="00CB5E90" w:rsidRPr="00792BC5">
        <w:t xml:space="preserve"> (</w:t>
      </w:r>
      <w:r w:rsidR="00CB5E90" w:rsidRPr="00024754">
        <w:rPr>
          <w:b/>
          <w:bCs/>
        </w:rPr>
        <w:t>Revelation 14:12</w:t>
      </w:r>
      <w:r>
        <w:rPr>
          <w:b/>
          <w:bCs/>
        </w:rPr>
        <w:t>)</w:t>
      </w:r>
      <w:r w:rsidR="00CB5E90" w:rsidRPr="00792BC5">
        <w:t xml:space="preserve"> Here is the patience of the </w:t>
      </w:r>
      <w:proofErr w:type="spellStart"/>
      <w:r w:rsidR="00CB5E90" w:rsidRPr="00792BC5">
        <w:t>qodesh</w:t>
      </w:r>
      <w:proofErr w:type="spellEnd"/>
      <w:r w:rsidR="00CB5E90" w:rsidRPr="00792BC5">
        <w:t xml:space="preserve"> ones (saints) here are they that keep the Commandments of Eloah and testimony of </w:t>
      </w:r>
      <w:proofErr w:type="spellStart"/>
      <w:r w:rsidR="00CB5E90" w:rsidRPr="00792BC5">
        <w:t>Yahuwshuwa</w:t>
      </w:r>
      <w:proofErr w:type="spellEnd"/>
      <w:r w:rsidR="00CB5E90" w:rsidRPr="00792BC5">
        <w:t>. </w:t>
      </w:r>
    </w:p>
    <w:p w14:paraId="4FC7BFAE" w14:textId="418E9EF6" w:rsidR="00CB5E90" w:rsidRPr="00792BC5" w:rsidRDefault="00B8517E" w:rsidP="005A0DD5">
      <w:pPr>
        <w:pStyle w:val="NoSpacing"/>
      </w:pPr>
      <w:r>
        <w:t xml:space="preserve">     </w:t>
      </w:r>
      <w:r w:rsidR="00CB5E90" w:rsidRPr="00792BC5">
        <w:t xml:space="preserve">According to Judaism, if a person believes in Messiah </w:t>
      </w:r>
      <w:proofErr w:type="spellStart"/>
      <w:r w:rsidR="00CB5E90" w:rsidRPr="00792BC5">
        <w:t>Yahuwshuwa</w:t>
      </w:r>
      <w:proofErr w:type="spellEnd"/>
      <w:r w:rsidR="00CB5E90" w:rsidRPr="00792BC5">
        <w:t xml:space="preserve">, they are considered a Gentile and not recognized as a </w:t>
      </w:r>
      <w:proofErr w:type="spellStart"/>
      <w:r w:rsidR="00CB5E90" w:rsidRPr="00792BC5">
        <w:t>Yahuwdiy</w:t>
      </w:r>
      <w:proofErr w:type="spellEnd"/>
      <w:r w:rsidR="00CB5E90" w:rsidRPr="00792BC5">
        <w:t xml:space="preserve"> (Jew) as taught by the Apostle </w:t>
      </w:r>
      <w:proofErr w:type="spellStart"/>
      <w:r w:rsidR="00CB5E90" w:rsidRPr="00792BC5">
        <w:t>Sha’uwl</w:t>
      </w:r>
      <w:proofErr w:type="spellEnd"/>
      <w:r w:rsidR="00CB5E90" w:rsidRPr="00792BC5">
        <w:t xml:space="preserve"> (Paul) in </w:t>
      </w:r>
      <w:r w:rsidR="00CB5E90" w:rsidRPr="00024754">
        <w:rPr>
          <w:b/>
          <w:bCs/>
        </w:rPr>
        <w:t>Romans 2:26-29</w:t>
      </w:r>
      <w:r w:rsidR="00CB5E90" w:rsidRPr="00792BC5">
        <w:t>.</w:t>
      </w:r>
    </w:p>
    <w:p w14:paraId="5DF94038" w14:textId="25BA6D70" w:rsidR="00CB5E90" w:rsidRPr="00024754" w:rsidRDefault="00024754" w:rsidP="005A0DD5">
      <w:pPr>
        <w:pStyle w:val="NoSpacing"/>
        <w:rPr>
          <w:b/>
          <w:bCs/>
        </w:rPr>
      </w:pPr>
      <w:r>
        <w:t xml:space="preserve">     </w:t>
      </w:r>
      <w:r w:rsidR="00CB5E90" w:rsidRPr="00024754">
        <w:rPr>
          <w:b/>
          <w:bCs/>
        </w:rPr>
        <w:t>Therefore, to believe in the Messiah and to call upon the Heavenly Father’s name buys you a ticket to the guillotine! </w:t>
      </w:r>
    </w:p>
    <w:p w14:paraId="2745D37D" w14:textId="57355B7E" w:rsidR="00CB5E90" w:rsidRPr="00792BC5" w:rsidRDefault="00024754" w:rsidP="005A0DD5">
      <w:pPr>
        <w:pStyle w:val="NoSpacing"/>
      </w:pPr>
      <w:r>
        <w:t xml:space="preserve">     </w:t>
      </w:r>
      <w:r w:rsidR="00CB5E90" w:rsidRPr="00792BC5">
        <w:t>To those who would say “The pronunciation of his name is not that important,” let me ask you a question. If the pronunciation is not that important, then why then does Satan care enough to kill us over this? </w:t>
      </w:r>
    </w:p>
    <w:p w14:paraId="71536271" w14:textId="4AA84F81" w:rsidR="00CB5E90" w:rsidRPr="00024754" w:rsidRDefault="00024754" w:rsidP="005A0DD5">
      <w:pPr>
        <w:pStyle w:val="NoSpacing"/>
        <w:rPr>
          <w:b/>
          <w:bCs/>
        </w:rPr>
      </w:pPr>
      <w:r>
        <w:t xml:space="preserve">     </w:t>
      </w:r>
      <w:r w:rsidR="00CB5E90" w:rsidRPr="00024754">
        <w:rPr>
          <w:b/>
          <w:bCs/>
        </w:rPr>
        <w:t>The Mystery of Lawlessness is already at work, as Pope Francis, and  Trump both agree to decriminalize what the Bible calls an Abomination!</w:t>
      </w:r>
      <w:r w:rsidR="00CB5E90" w:rsidRPr="00792BC5">
        <w:t> </w:t>
      </w:r>
      <w:r w:rsidR="00CB5E90" w:rsidRPr="00024754">
        <w:rPr>
          <w:b/>
          <w:bCs/>
        </w:rPr>
        <w:t>And we all know what that means, don’t we? It means that those of us who preach against these abominations will be decapitated!</w:t>
      </w:r>
    </w:p>
    <w:p w14:paraId="26F4819D" w14:textId="77777777" w:rsidR="00CB5E90" w:rsidRPr="00792BC5" w:rsidRDefault="00CB5E90" w:rsidP="005A0DD5">
      <w:pPr>
        <w:pStyle w:val="NoSpacing"/>
        <w:rPr>
          <w:i/>
          <w:iCs/>
        </w:rPr>
      </w:pPr>
      <w:r w:rsidRPr="00792BC5">
        <w:rPr>
          <w:i/>
          <w:iCs/>
          <w:noProof/>
        </w:rPr>
        <w:drawing>
          <wp:inline distT="0" distB="0" distL="0" distR="0" wp14:anchorId="2E825D0C" wp14:editId="06D33E90">
            <wp:extent cx="4837176" cy="2386584"/>
            <wp:effectExtent l="0" t="0" r="1905" b="0"/>
            <wp:docPr id="2082324981" name="Picture 18" descr="A person holding a rainbow flag&#10;&#10;AI-generated content may be incorrect.">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324981" name="Picture 18" descr="A person holding a rainbow flag&#10;&#10;AI-generated content may be incorrect.">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37176" cy="2386584"/>
                    </a:xfrm>
                    <a:prstGeom prst="rect">
                      <a:avLst/>
                    </a:prstGeom>
                    <a:noFill/>
                    <a:ln>
                      <a:noFill/>
                    </a:ln>
                  </pic:spPr>
                </pic:pic>
              </a:graphicData>
            </a:graphic>
          </wp:inline>
        </w:drawing>
      </w:r>
    </w:p>
    <w:p w14:paraId="0D1D218E" w14:textId="77777777" w:rsidR="00CB5E90" w:rsidRPr="00792BC5" w:rsidRDefault="00CB5E90" w:rsidP="005A0DD5">
      <w:pPr>
        <w:pStyle w:val="NoSpacing"/>
        <w:rPr>
          <w:i/>
          <w:iCs/>
        </w:rPr>
      </w:pPr>
    </w:p>
    <w:p w14:paraId="319CFCEF" w14:textId="77777777" w:rsidR="00CB5E90" w:rsidRPr="00792BC5" w:rsidRDefault="00CB5E90" w:rsidP="005A0DD5">
      <w:pPr>
        <w:pStyle w:val="NoSpacing"/>
      </w:pPr>
      <w:r w:rsidRPr="00792BC5">
        <w:rPr>
          <w:b/>
          <w:bCs/>
          <w:i/>
          <w:iCs/>
        </w:rPr>
        <w:t>Leviticus 18:22 YOU SHALL NOT LIE WITH MANKIND, AS WITH WOMANKIND: IT IS AN ABOMINATION. </w:t>
      </w:r>
    </w:p>
    <w:p w14:paraId="6EA02713" w14:textId="77777777" w:rsidR="00CB5E90" w:rsidRPr="00792BC5" w:rsidRDefault="00CB5E90" w:rsidP="005A0DD5">
      <w:pPr>
        <w:pStyle w:val="NoSpacing"/>
      </w:pPr>
      <w:r w:rsidRPr="00792BC5">
        <w:rPr>
          <w:b/>
          <w:bCs/>
          <w:i/>
          <w:iCs/>
        </w:rPr>
        <w:t>Leviticus 20:13 IF A MAN LIES WITH MANKIND, AS HE LIES WITH A WOMAN, both of them have committed an abomination: THEY SHALL SURELY BE PUT TO DEATH; THEIR BLOOD SHALL BE UPON THEM. </w:t>
      </w:r>
    </w:p>
    <w:p w14:paraId="11080455" w14:textId="77777777" w:rsidR="00CB5E90" w:rsidRPr="00792BC5" w:rsidRDefault="00CB5E90" w:rsidP="005A0DD5">
      <w:pPr>
        <w:pStyle w:val="NoSpacing"/>
      </w:pPr>
      <w:r w:rsidRPr="00792BC5">
        <w:rPr>
          <w:b/>
          <w:bCs/>
          <w:i/>
          <w:iCs/>
        </w:rPr>
        <w:t xml:space="preserve">Romans 1:26 For this cause, </w:t>
      </w:r>
      <w:proofErr w:type="spellStart"/>
      <w:r w:rsidRPr="00792BC5">
        <w:rPr>
          <w:b/>
          <w:bCs/>
          <w:i/>
          <w:iCs/>
        </w:rPr>
        <w:t>Elohiym</w:t>
      </w:r>
      <w:proofErr w:type="spellEnd"/>
      <w:r w:rsidRPr="00792BC5">
        <w:rPr>
          <w:b/>
          <w:bCs/>
          <w:i/>
          <w:iCs/>
        </w:rPr>
        <w:t xml:space="preserve"> gave them up to VILE AFFECTIONS: for EVEN THEIR WOMEN DID CHANGE THE NATURAL USE INTO THAT WHICH IS AGAINST NATURE. </w:t>
      </w:r>
    </w:p>
    <w:p w14:paraId="7B9AF13D" w14:textId="77777777" w:rsidR="00CB5E90" w:rsidRPr="00792BC5" w:rsidRDefault="00CB5E90" w:rsidP="005A0DD5">
      <w:pPr>
        <w:pStyle w:val="NoSpacing"/>
      </w:pPr>
      <w:r w:rsidRPr="00792BC5">
        <w:rPr>
          <w:b/>
          <w:bCs/>
          <w:i/>
          <w:iCs/>
        </w:rPr>
        <w:t>Romans 1:27 And likewise also THE MEN, LEAVING THE NATURAL USE OF THE WOMAN, BURNED IN THEIR LUST ONE TOWARD ANOTHER; MEN WITH MEN WORKING THAT WHICH IS INDECENT, and receiving in themselves the recompense of their error, which is necessary. </w:t>
      </w:r>
    </w:p>
    <w:p w14:paraId="0225B27E" w14:textId="77777777" w:rsidR="00CB5E90" w:rsidRDefault="00CB5E90" w:rsidP="005A0DD5">
      <w:pPr>
        <w:pStyle w:val="NoSpacing"/>
        <w:rPr>
          <w:b/>
          <w:bCs/>
        </w:rPr>
      </w:pPr>
    </w:p>
    <w:p w14:paraId="7B3D2CAA" w14:textId="77777777" w:rsidR="00CB5E90" w:rsidRPr="00792BC5" w:rsidRDefault="00CB5E90" w:rsidP="005A0DD5">
      <w:pPr>
        <w:pStyle w:val="NoSpacing"/>
      </w:pPr>
      <w:r w:rsidRPr="00792BC5">
        <w:rPr>
          <w:b/>
          <w:bCs/>
        </w:rPr>
        <w:t> Breaking News on June 4, 2023</w:t>
      </w:r>
    </w:p>
    <w:p w14:paraId="74E76BFE" w14:textId="77777777" w:rsidR="00CB5E90" w:rsidRPr="00024754" w:rsidRDefault="00CB5E90" w:rsidP="005A0DD5">
      <w:pPr>
        <w:pStyle w:val="NoSpacing"/>
        <w:rPr>
          <w:color w:val="000000" w:themeColor="text1"/>
        </w:rPr>
      </w:pPr>
      <w:hyperlink r:id="rId18" w:tgtFrame="_blank" w:history="1">
        <w:r w:rsidRPr="00024754">
          <w:rPr>
            <w:rStyle w:val="Hyperlink"/>
            <w:b/>
            <w:bCs/>
            <w:color w:val="000000" w:themeColor="text1"/>
            <w:u w:val="none"/>
          </w:rPr>
          <w:t>The Israelis Set for New Jewish Temple on Al-Aqsa Site</w:t>
        </w:r>
      </w:hyperlink>
    </w:p>
    <w:p w14:paraId="6D26F851" w14:textId="77777777" w:rsidR="00CB5E90" w:rsidRPr="00024754" w:rsidRDefault="00CB5E90" w:rsidP="005A0DD5">
      <w:pPr>
        <w:pStyle w:val="NoSpacing"/>
        <w:rPr>
          <w:color w:val="000000" w:themeColor="text1"/>
        </w:rPr>
      </w:pPr>
    </w:p>
    <w:p w14:paraId="0B111DCF" w14:textId="77777777" w:rsidR="00CB5E90" w:rsidRPr="00792BC5" w:rsidRDefault="00CB5E90" w:rsidP="005A0DD5">
      <w:pPr>
        <w:pStyle w:val="NoSpacing"/>
      </w:pPr>
      <w:r w:rsidRPr="00792BC5">
        <w:rPr>
          <w:noProof/>
        </w:rPr>
        <w:drawing>
          <wp:inline distT="0" distB="0" distL="0" distR="0" wp14:anchorId="3E09B780" wp14:editId="7113BC54">
            <wp:extent cx="5943600" cy="2721610"/>
            <wp:effectExtent l="0" t="0" r="0" b="2540"/>
            <wp:docPr id="1265241572" name="Picture 17" descr="A person in a suit and tie&#10;&#10;AI-generated content may be incorrect.">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241572" name="Picture 17" descr="A person in a suit and tie&#10;&#10;AI-generated content may be incorrect.">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2721610"/>
                    </a:xfrm>
                    <a:prstGeom prst="rect">
                      <a:avLst/>
                    </a:prstGeom>
                    <a:noFill/>
                    <a:ln>
                      <a:noFill/>
                    </a:ln>
                  </pic:spPr>
                </pic:pic>
              </a:graphicData>
            </a:graphic>
          </wp:inline>
        </w:drawing>
      </w:r>
    </w:p>
    <w:p w14:paraId="2AB154B5" w14:textId="1BE0EC58" w:rsidR="00CB5E90" w:rsidRPr="00792BC5" w:rsidRDefault="00024754" w:rsidP="005A0DD5">
      <w:pPr>
        <w:pStyle w:val="NoSpacing"/>
      </w:pPr>
      <w:r>
        <w:t xml:space="preserve">     </w:t>
      </w:r>
      <w:r w:rsidR="00CB5E90" w:rsidRPr="00792BC5">
        <w:t>The Israelis Set for New Jewish Temple on Al-Aqsa Site This was announced on Yahoo News, June 4, 2023. </w:t>
      </w:r>
    </w:p>
    <w:p w14:paraId="700B7AAB" w14:textId="1775162A" w:rsidR="00CB5E90" w:rsidRPr="00792BC5" w:rsidRDefault="00024754" w:rsidP="005A0DD5">
      <w:pPr>
        <w:pStyle w:val="NoSpacing"/>
      </w:pPr>
      <w:r>
        <w:t xml:space="preserve">     </w:t>
      </w:r>
      <w:r w:rsidR="00CB5E90" w:rsidRPr="00792BC5">
        <w:t xml:space="preserve">To all those claiming that there will not be a Temple in Jerusalem during the Great Tribulation, please read the Scriptures, and stop ignoring prophecy. </w:t>
      </w:r>
    </w:p>
    <w:p w14:paraId="2A413F8F" w14:textId="17FA3243" w:rsidR="00CB5E90" w:rsidRPr="00792BC5" w:rsidRDefault="00024754" w:rsidP="005A0DD5">
      <w:pPr>
        <w:pStyle w:val="NoSpacing"/>
      </w:pPr>
      <w:r>
        <w:t xml:space="preserve">     </w:t>
      </w:r>
      <w:r w:rsidR="00CB5E90" w:rsidRPr="00792BC5">
        <w:t xml:space="preserve">Our Messiah warned us in </w:t>
      </w:r>
      <w:r w:rsidR="00CB5E90" w:rsidRPr="00024754">
        <w:rPr>
          <w:b/>
          <w:bCs/>
        </w:rPr>
        <w:t>Matthew 24:15-21</w:t>
      </w:r>
      <w:r w:rsidR="00CB5E90" w:rsidRPr="00792BC5">
        <w:t>, that the Great Tribulation cannot begin until we </w:t>
      </w:r>
      <w:r w:rsidR="00CB5E90" w:rsidRPr="00792BC5">
        <w:rPr>
          <w:b/>
          <w:bCs/>
          <w:i/>
          <w:iCs/>
        </w:rPr>
        <w:t>“SEE” </w:t>
      </w:r>
      <w:r w:rsidR="00CB5E90" w:rsidRPr="00792BC5">
        <w:t>the Abominable Image of the Beast in the Holy Place in Jerusalem (</w:t>
      </w:r>
      <w:r w:rsidR="00CB5E90" w:rsidRPr="00024754">
        <w:rPr>
          <w:b/>
          <w:bCs/>
        </w:rPr>
        <w:t>Revelation 13:14-15</w:t>
      </w:r>
      <w:r w:rsidR="00CB5E90" w:rsidRPr="00792BC5">
        <w:t>).</w:t>
      </w:r>
    </w:p>
    <w:p w14:paraId="24301789" w14:textId="53267630" w:rsidR="00CB5E90" w:rsidRPr="00792BC5" w:rsidRDefault="00B8517E" w:rsidP="005A0DD5">
      <w:pPr>
        <w:pStyle w:val="NoSpacing"/>
      </w:pPr>
      <w:r>
        <w:rPr>
          <w:b/>
          <w:bCs/>
          <w:i/>
          <w:iCs/>
        </w:rPr>
        <w:t xml:space="preserve">     </w:t>
      </w:r>
      <w:proofErr w:type="spellStart"/>
      <w:r w:rsidR="00CB5E90" w:rsidRPr="00024754">
        <w:rPr>
          <w:b/>
          <w:bCs/>
          <w:i/>
          <w:iCs/>
        </w:rPr>
        <w:t>Mattithyahuw</w:t>
      </w:r>
      <w:proofErr w:type="spellEnd"/>
      <w:r w:rsidR="00CB5E90" w:rsidRPr="00024754">
        <w:rPr>
          <w:b/>
          <w:bCs/>
          <w:i/>
          <w:iCs/>
        </w:rPr>
        <w:t xml:space="preserve"> (Matthew) 24:15-21</w:t>
      </w:r>
      <w:r w:rsidR="00CB5E90" w:rsidRPr="00792BC5">
        <w:rPr>
          <w:i/>
          <w:iCs/>
        </w:rPr>
        <w:t xml:space="preserve"> When you therefore shall </w:t>
      </w:r>
      <w:r w:rsidR="00CB5E90" w:rsidRPr="00792BC5">
        <w:rPr>
          <w:b/>
          <w:bCs/>
          <w:i/>
          <w:iCs/>
        </w:rPr>
        <w:t xml:space="preserve">SEE THE ABOMINATION OF DESOLATION STAND IN THE HOLY PLACE....FOR THEN SHALL BE </w:t>
      </w:r>
      <w:r w:rsidR="00CB5E90" w:rsidRPr="00B8517E">
        <w:rPr>
          <w:b/>
          <w:bCs/>
          <w:i/>
          <w:iCs/>
          <w:u w:val="single"/>
        </w:rPr>
        <w:t>GREAT TRIBULATION</w:t>
      </w:r>
      <w:r w:rsidR="00CB5E90" w:rsidRPr="00792BC5">
        <w:rPr>
          <w:b/>
          <w:bCs/>
          <w:i/>
          <w:iCs/>
        </w:rPr>
        <w:t>,</w:t>
      </w:r>
      <w:r w:rsidR="00CB5E90" w:rsidRPr="00792BC5">
        <w:rPr>
          <w:i/>
          <w:iCs/>
        </w:rPr>
        <w:t> such as was not since the beginning of the world to this time, no, nor ever shall be. </w:t>
      </w:r>
    </w:p>
    <w:p w14:paraId="64039A4A" w14:textId="3135ADDD" w:rsidR="00CB5E90" w:rsidRPr="00792BC5" w:rsidRDefault="00B8517E" w:rsidP="005A0DD5">
      <w:pPr>
        <w:pStyle w:val="NoSpacing"/>
      </w:pPr>
      <w:r>
        <w:rPr>
          <w:b/>
          <w:bCs/>
          <w:i/>
          <w:iCs/>
        </w:rPr>
        <w:t xml:space="preserve">     </w:t>
      </w:r>
      <w:r w:rsidR="00CB5E90" w:rsidRPr="00024754">
        <w:rPr>
          <w:b/>
          <w:bCs/>
          <w:i/>
          <w:iCs/>
        </w:rPr>
        <w:t>Daniel 8:11</w:t>
      </w:r>
      <w:r w:rsidR="00CB5E90" w:rsidRPr="00792BC5">
        <w:rPr>
          <w:i/>
          <w:iCs/>
        </w:rPr>
        <w:t xml:space="preserve"> Yea, he magnified himself even to the prince of the host, and by him </w:t>
      </w:r>
      <w:r w:rsidR="00CB5E90" w:rsidRPr="00792BC5">
        <w:rPr>
          <w:b/>
          <w:bCs/>
          <w:i/>
          <w:iCs/>
        </w:rPr>
        <w:t>THE DAILY SACRIFICE WAS TAKEN AWAY,</w:t>
      </w:r>
      <w:r w:rsidR="00CB5E90" w:rsidRPr="00792BC5">
        <w:rPr>
          <w:i/>
          <w:iCs/>
        </w:rPr>
        <w:t> and </w:t>
      </w:r>
      <w:r w:rsidR="00CB5E90" w:rsidRPr="00792BC5">
        <w:rPr>
          <w:b/>
          <w:bCs/>
          <w:i/>
          <w:iCs/>
        </w:rPr>
        <w:t>THE PLACE OF SANCTUARY WAS CAST DOWN. </w:t>
      </w:r>
    </w:p>
    <w:p w14:paraId="196D5D70" w14:textId="69ADA69B" w:rsidR="00CB5E90" w:rsidRPr="00792BC5" w:rsidRDefault="00024754" w:rsidP="005A0DD5">
      <w:pPr>
        <w:pStyle w:val="NoSpacing"/>
      </w:pPr>
      <w:r>
        <w:rPr>
          <w:b/>
          <w:bCs/>
        </w:rPr>
        <w:t xml:space="preserve">     </w:t>
      </w:r>
      <w:r w:rsidR="00B8517E" w:rsidRPr="00B8517E">
        <w:t>T</w:t>
      </w:r>
      <w:r w:rsidR="00CB5E90" w:rsidRPr="00792BC5">
        <w:t>he word</w:t>
      </w:r>
      <w:r w:rsidR="00CB5E90" w:rsidRPr="00792BC5">
        <w:rPr>
          <w:b/>
          <w:bCs/>
          <w:i/>
          <w:iCs/>
        </w:rPr>
        <w:t> “daily”</w:t>
      </w:r>
      <w:r w:rsidR="00CB5E90" w:rsidRPr="00792BC5">
        <w:t> in the Hebrew Concordance,</w:t>
      </w:r>
      <w:r>
        <w:t xml:space="preserve"> i</w:t>
      </w:r>
      <w:r w:rsidR="00CB5E90" w:rsidRPr="00792BC5">
        <w:t>s </w:t>
      </w:r>
      <w:r w:rsidR="00CB5E90" w:rsidRPr="00792BC5">
        <w:rPr>
          <w:b/>
          <w:bCs/>
        </w:rPr>
        <w:t>#H8548 </w:t>
      </w:r>
      <w:r w:rsidR="00CB5E90" w:rsidRPr="00792BC5">
        <w:rPr>
          <w:b/>
          <w:bCs/>
          <w:i/>
          <w:iCs/>
        </w:rPr>
        <w:t>“</w:t>
      </w:r>
      <w:proofErr w:type="spellStart"/>
      <w:r w:rsidR="00CB5E90" w:rsidRPr="00792BC5">
        <w:rPr>
          <w:b/>
          <w:bCs/>
          <w:i/>
          <w:iCs/>
        </w:rPr>
        <w:t>tamiyd</w:t>
      </w:r>
      <w:proofErr w:type="spellEnd"/>
      <w:r w:rsidR="00CB5E90" w:rsidRPr="00792BC5">
        <w:rPr>
          <w:b/>
          <w:bCs/>
          <w:i/>
          <w:iCs/>
        </w:rPr>
        <w:t>”</w:t>
      </w:r>
      <w:r w:rsidR="00CB5E90" w:rsidRPr="00792BC5">
        <w:t> which quite literally means </w:t>
      </w:r>
      <w:r w:rsidR="00CB5E90" w:rsidRPr="00792BC5">
        <w:rPr>
          <w:b/>
          <w:bCs/>
          <w:i/>
          <w:iCs/>
        </w:rPr>
        <w:t>“The regular daily sacrifice.”</w:t>
      </w:r>
      <w:r w:rsidR="00CB5E90" w:rsidRPr="00792BC5">
        <w:t> </w:t>
      </w:r>
    </w:p>
    <w:p w14:paraId="13A64DDC" w14:textId="7D6B4475" w:rsidR="00CB5E90" w:rsidRPr="00792BC5" w:rsidRDefault="00B8517E" w:rsidP="005A0DD5">
      <w:pPr>
        <w:pStyle w:val="NoSpacing"/>
      </w:pPr>
      <w:r>
        <w:rPr>
          <w:b/>
          <w:bCs/>
          <w:i/>
          <w:iCs/>
        </w:rPr>
        <w:t xml:space="preserve">     </w:t>
      </w:r>
      <w:r w:rsidR="00CB5E90" w:rsidRPr="00792BC5">
        <w:rPr>
          <w:b/>
          <w:bCs/>
          <w:i/>
          <w:iCs/>
        </w:rPr>
        <w:t>Daniel 11:31 And arms shall stand on his part, and THEY SHALL POLLUTE THE SANCTUARY OF STRENGTH [STONE PALACE], and shall TAKE AWAY THE DAILY SACRIFICE, and they shall place the abomination that makes desolate. </w:t>
      </w:r>
    </w:p>
    <w:p w14:paraId="6E059EED" w14:textId="086DC040" w:rsidR="00CB5E90" w:rsidRPr="00792BC5" w:rsidRDefault="00024754" w:rsidP="005A0DD5">
      <w:pPr>
        <w:pStyle w:val="NoSpacing"/>
      </w:pPr>
      <w:r>
        <w:rPr>
          <w:b/>
          <w:bCs/>
          <w:i/>
          <w:iCs/>
        </w:rPr>
        <w:t xml:space="preserve">     </w:t>
      </w:r>
      <w:r w:rsidR="00CB5E90" w:rsidRPr="00792BC5">
        <w:rPr>
          <w:b/>
          <w:bCs/>
          <w:i/>
          <w:iCs/>
        </w:rPr>
        <w:t>Daniel 12:11 And from the time that THE DAILY SACRIFICE SHALL BE TAKEN AWAY, and THE ABOMINATION THAT MAKES DESOLATE SET UP, there shall be a thousand two hundred and ninety days. </w:t>
      </w:r>
    </w:p>
    <w:p w14:paraId="16A7BD05" w14:textId="637619B3" w:rsidR="00CB5E90" w:rsidRPr="00792BC5" w:rsidRDefault="00024754" w:rsidP="005A0DD5">
      <w:pPr>
        <w:pStyle w:val="NoSpacing"/>
      </w:pPr>
      <w:r>
        <w:t xml:space="preserve">     </w:t>
      </w:r>
      <w:r w:rsidR="00CB5E90" w:rsidRPr="00792BC5">
        <w:rPr>
          <w:b/>
          <w:bCs/>
          <w:i/>
          <w:iCs/>
        </w:rPr>
        <w:t xml:space="preserve">2nd Thessalonians 2:4 Who opposes and exalts himself above all that is called </w:t>
      </w:r>
      <w:proofErr w:type="spellStart"/>
      <w:r w:rsidR="00CB5E90" w:rsidRPr="00792BC5">
        <w:rPr>
          <w:b/>
          <w:bCs/>
          <w:i/>
          <w:iCs/>
        </w:rPr>
        <w:t>Elohiym</w:t>
      </w:r>
      <w:proofErr w:type="spellEnd"/>
      <w:r w:rsidR="00CB5E90" w:rsidRPr="00792BC5">
        <w:rPr>
          <w:b/>
          <w:bCs/>
          <w:i/>
          <w:iCs/>
        </w:rPr>
        <w:t xml:space="preserve">, or that is worshipped; so that he as </w:t>
      </w:r>
      <w:proofErr w:type="spellStart"/>
      <w:r w:rsidR="00CB5E90" w:rsidRPr="00792BC5">
        <w:rPr>
          <w:b/>
          <w:bCs/>
          <w:i/>
          <w:iCs/>
        </w:rPr>
        <w:t>Elohiym</w:t>
      </w:r>
      <w:proofErr w:type="spellEnd"/>
      <w:r w:rsidR="00CB5E90" w:rsidRPr="00792BC5">
        <w:rPr>
          <w:b/>
          <w:bCs/>
          <w:i/>
          <w:iCs/>
        </w:rPr>
        <w:t xml:space="preserve"> sits in THE TEMPLE OF ELOHIYM, showing himself that he is </w:t>
      </w:r>
      <w:proofErr w:type="spellStart"/>
      <w:r w:rsidR="00CB5E90" w:rsidRPr="00792BC5">
        <w:rPr>
          <w:b/>
          <w:bCs/>
          <w:i/>
          <w:iCs/>
        </w:rPr>
        <w:t>Elohiym</w:t>
      </w:r>
      <w:proofErr w:type="spellEnd"/>
      <w:r w:rsidR="00CB5E90" w:rsidRPr="00792BC5">
        <w:rPr>
          <w:b/>
          <w:bCs/>
          <w:i/>
          <w:iCs/>
        </w:rPr>
        <w:t>. </w:t>
      </w:r>
    </w:p>
    <w:p w14:paraId="123D8FEE" w14:textId="4A332537" w:rsidR="00CB5E90" w:rsidRPr="00792BC5" w:rsidRDefault="00024754" w:rsidP="005A0DD5">
      <w:pPr>
        <w:pStyle w:val="NoSpacing"/>
      </w:pPr>
      <w:r>
        <w:t xml:space="preserve">     </w:t>
      </w:r>
      <w:r w:rsidR="00CB5E90" w:rsidRPr="00792BC5">
        <w:rPr>
          <w:b/>
          <w:bCs/>
          <w:i/>
          <w:iCs/>
        </w:rPr>
        <w:t xml:space="preserve">Revelation 11:1 And there was given me a reed like unto a rod: and the </w:t>
      </w:r>
      <w:proofErr w:type="spellStart"/>
      <w:r w:rsidR="00CB5E90" w:rsidRPr="00792BC5">
        <w:rPr>
          <w:b/>
          <w:bCs/>
          <w:i/>
          <w:iCs/>
        </w:rPr>
        <w:t>malak</w:t>
      </w:r>
      <w:proofErr w:type="spellEnd"/>
      <w:r w:rsidR="00CB5E90" w:rsidRPr="00792BC5">
        <w:rPr>
          <w:b/>
          <w:bCs/>
          <w:i/>
          <w:iCs/>
        </w:rPr>
        <w:t xml:space="preserve"> (angel) stood, saying, Rise, and MEASURE THE TEMPLE of </w:t>
      </w:r>
      <w:proofErr w:type="spellStart"/>
      <w:r w:rsidR="00CB5E90" w:rsidRPr="00792BC5">
        <w:rPr>
          <w:b/>
          <w:bCs/>
          <w:i/>
          <w:iCs/>
        </w:rPr>
        <w:t>Elohiym</w:t>
      </w:r>
      <w:proofErr w:type="spellEnd"/>
      <w:r w:rsidR="00CB5E90" w:rsidRPr="00792BC5">
        <w:rPr>
          <w:b/>
          <w:bCs/>
          <w:i/>
          <w:iCs/>
        </w:rPr>
        <w:t>, and THE ALTAR, and THEM THAT WORSHIP THEREIN. </w:t>
      </w:r>
    </w:p>
    <w:p w14:paraId="5EC74B77" w14:textId="40292EE2" w:rsidR="00CB5E90" w:rsidRPr="00792BC5" w:rsidRDefault="00024754" w:rsidP="005A0DD5">
      <w:pPr>
        <w:pStyle w:val="NoSpacing"/>
      </w:pPr>
      <w:r>
        <w:rPr>
          <w:b/>
          <w:bCs/>
          <w:i/>
          <w:iCs/>
        </w:rPr>
        <w:t xml:space="preserve">     </w:t>
      </w:r>
      <w:r w:rsidR="00CB5E90" w:rsidRPr="00792BC5">
        <w:rPr>
          <w:b/>
          <w:bCs/>
          <w:i/>
          <w:iCs/>
        </w:rPr>
        <w:t>Revelation 11:2 But THE COURT THAT IS WITHOUT THE TEMPLE, leave out, and MEASURE IT NOT; for it is given unto the Gentiles: and the holy city shall THEY SHALL TREAD UNDERFOOT forty and two months.</w:t>
      </w:r>
    </w:p>
    <w:p w14:paraId="0810174C" w14:textId="64868E7A" w:rsidR="00CB5E90" w:rsidRPr="00792BC5" w:rsidRDefault="00CB5E90" w:rsidP="005A0DD5">
      <w:pPr>
        <w:pStyle w:val="NoSpacing"/>
      </w:pPr>
      <w:r w:rsidRPr="00792BC5">
        <w:rPr>
          <w:b/>
          <w:bCs/>
        </w:rPr>
        <w:t>NOWHERE IN THE BIBLE ARE WE TOLD TO KEEP THE SEVEN NOAHIDE LAWS!</w:t>
      </w:r>
      <w:r w:rsidR="00024754">
        <w:rPr>
          <w:b/>
          <w:bCs/>
        </w:rPr>
        <w:t xml:space="preserve"> </w:t>
      </w:r>
      <w:r w:rsidRPr="00792BC5">
        <w:t>This is a fulfillment of Daniel 7:25! </w:t>
      </w:r>
    </w:p>
    <w:p w14:paraId="6C5A717C" w14:textId="3DB2DE59" w:rsidR="00CB5E90" w:rsidRPr="00792BC5" w:rsidRDefault="00024754" w:rsidP="005A0DD5">
      <w:pPr>
        <w:pStyle w:val="NoSpacing"/>
      </w:pPr>
      <w:r>
        <w:rPr>
          <w:b/>
          <w:bCs/>
        </w:rPr>
        <w:t xml:space="preserve">     </w:t>
      </w:r>
      <w:r w:rsidR="00CB5E90" w:rsidRPr="00792BC5">
        <w:rPr>
          <w:b/>
          <w:bCs/>
        </w:rPr>
        <w:t xml:space="preserve">Jewish experts on the Noahide Laws say Messianic Jews/Christians can’t be Noahides unless they deny </w:t>
      </w:r>
      <w:proofErr w:type="spellStart"/>
      <w:r w:rsidR="00CB5E90" w:rsidRPr="00792BC5">
        <w:rPr>
          <w:b/>
          <w:bCs/>
        </w:rPr>
        <w:t>Yahuwshuwa</w:t>
      </w:r>
      <w:proofErr w:type="spellEnd"/>
      <w:r w:rsidR="00CB5E90" w:rsidRPr="00792BC5">
        <w:rPr>
          <w:b/>
          <w:bCs/>
        </w:rPr>
        <w:t xml:space="preserve"> (Jesus</w:t>
      </w:r>
      <w:r w:rsidR="00CB5E90" w:rsidRPr="00792BC5">
        <w:t>). </w:t>
      </w:r>
    </w:p>
    <w:p w14:paraId="64C088B2" w14:textId="36024618" w:rsidR="00CB5E90" w:rsidRPr="00792BC5" w:rsidRDefault="00024754" w:rsidP="005A0DD5">
      <w:pPr>
        <w:pStyle w:val="NoSpacing"/>
      </w:pPr>
      <w:r>
        <w:t xml:space="preserve">     </w:t>
      </w:r>
      <w:r w:rsidR="00CB5E90" w:rsidRPr="00792BC5">
        <w:t xml:space="preserve">In fact, according to the Noahide Laws, if one believes in the Messiah </w:t>
      </w:r>
      <w:proofErr w:type="spellStart"/>
      <w:r w:rsidR="00CB5E90" w:rsidRPr="00792BC5">
        <w:t>Yahuwshuwa</w:t>
      </w:r>
      <w:proofErr w:type="spellEnd"/>
      <w:r w:rsidR="00CB5E90" w:rsidRPr="00792BC5">
        <w:t>, they are guilty of Idolatry. </w:t>
      </w:r>
    </w:p>
    <w:p w14:paraId="49490F2C" w14:textId="69C71456" w:rsidR="00CB5E90" w:rsidRPr="00792BC5" w:rsidRDefault="00024754" w:rsidP="005A0DD5">
      <w:pPr>
        <w:pStyle w:val="NoSpacing"/>
      </w:pPr>
      <w:r>
        <w:t xml:space="preserve">     </w:t>
      </w:r>
      <w:r w:rsidR="00CB5E90" w:rsidRPr="00792BC5">
        <w:t xml:space="preserve">To add fuel to the fire, </w:t>
      </w:r>
      <w:r w:rsidR="00CB5E90" w:rsidRPr="00024754">
        <w:rPr>
          <w:b/>
          <w:bCs/>
        </w:rPr>
        <w:t>if you speak the name of Eloah, you have blasphemed, guilty as charged, outcome---- decapitation</w:t>
      </w:r>
      <w:r w:rsidR="00CB5E90" w:rsidRPr="00792BC5">
        <w:t>! </w:t>
      </w:r>
    </w:p>
    <w:p w14:paraId="12D7E427" w14:textId="2420E1A8" w:rsidR="00CB5E90" w:rsidRPr="00792BC5" w:rsidRDefault="00024754" w:rsidP="005A0DD5">
      <w:pPr>
        <w:pStyle w:val="NoSpacing"/>
      </w:pPr>
      <w:r>
        <w:t xml:space="preserve">     </w:t>
      </w:r>
      <w:r w:rsidR="00CB5E90" w:rsidRPr="00792BC5">
        <w:t xml:space="preserve">If we usurp Yahuwah’s Ten Commandments in lieu of embracing the Noahide Laws; we will be circumventing </w:t>
      </w:r>
      <w:proofErr w:type="spellStart"/>
      <w:r w:rsidR="00CB5E90" w:rsidRPr="00792BC5">
        <w:t>Elohiym</w:t>
      </w:r>
      <w:proofErr w:type="spellEnd"/>
      <w:r w:rsidR="00CB5E90" w:rsidRPr="00792BC5">
        <w:t>, the Creator of the heavens and the earth who gave us His commandments!</w:t>
      </w:r>
    </w:p>
    <w:p w14:paraId="7D3A4486" w14:textId="4D9DD1DD" w:rsidR="00CB5E90" w:rsidRPr="00792BC5" w:rsidRDefault="00024754" w:rsidP="005A0DD5">
      <w:pPr>
        <w:pStyle w:val="NoSpacing"/>
        <w:rPr>
          <w:b/>
          <w:bCs/>
        </w:rPr>
      </w:pPr>
      <w:r>
        <w:t xml:space="preserve">     </w:t>
      </w:r>
      <w:proofErr w:type="spellStart"/>
      <w:r w:rsidR="00CB5E90" w:rsidRPr="00792BC5">
        <w:t>Yahuwshuwa</w:t>
      </w:r>
      <w:proofErr w:type="spellEnd"/>
      <w:r w:rsidR="00CB5E90" w:rsidRPr="00792BC5">
        <w:t xml:space="preserve"> (aka </w:t>
      </w:r>
      <w:r w:rsidR="00B8517E">
        <w:t>Yeshua/</w:t>
      </w:r>
      <w:r w:rsidR="00CB5E90" w:rsidRPr="00792BC5">
        <w:t>Jesus) is Master of the Sabbath (the fourth commandment). </w:t>
      </w:r>
      <w:r w:rsidR="00CB5E90" w:rsidRPr="00792BC5">
        <w:rPr>
          <w:b/>
          <w:bCs/>
        </w:rPr>
        <w:t>Do you know that our government is leading us to be beholden to the Noahide Laws by enacting legislation that shall result in mandatory compliance in the days ahead? </w:t>
      </w:r>
    </w:p>
    <w:p w14:paraId="6A1A460E" w14:textId="065667DD" w:rsidR="00CB5E90" w:rsidRPr="00B8517E" w:rsidRDefault="00024754" w:rsidP="005A0DD5">
      <w:pPr>
        <w:pStyle w:val="NoSpacing"/>
      </w:pPr>
      <w:r>
        <w:t xml:space="preserve">     </w:t>
      </w:r>
      <w:r w:rsidR="00CB5E90" w:rsidRPr="00792BC5">
        <w:t>In fact, H.J. Res. 104 mentions these Noahide Laws as it says:</w:t>
      </w:r>
      <w:r>
        <w:t xml:space="preserve"> </w:t>
      </w:r>
      <w:r w:rsidR="00CB5E90" w:rsidRPr="00792BC5">
        <w:rPr>
          <w:b/>
          <w:bCs/>
          <w:i/>
          <w:iCs/>
        </w:rPr>
        <w:t>“Whereas Congress recognizes the historical tradition of ethical values and principles which are the basis of civilized society and upon which our great Nation was founded; Whereas these ethical values and principles have been the bedrock of society from the dawn of civilization, when they were known as the SEVEN NOAHIDE Laws; Whereas without these ethical values and principles the edifice of civilization stands in serious peril of returning to chaos.” </w:t>
      </w:r>
      <w:r w:rsidR="00B8517E" w:rsidRPr="00B8517E">
        <w:t>1991,</w:t>
      </w:r>
      <w:r w:rsidR="00B8517E">
        <w:t xml:space="preserve"> President George Bush, Sr. signed the Noahide Laws into U.S. Law. </w:t>
      </w:r>
    </w:p>
    <w:p w14:paraId="19880B5A" w14:textId="67C38471" w:rsidR="00CB5E90" w:rsidRPr="00024754" w:rsidRDefault="00024754" w:rsidP="00024754">
      <w:pPr>
        <w:pStyle w:val="NoSpacing"/>
      </w:pPr>
      <w:r>
        <w:t xml:space="preserve">     </w:t>
      </w:r>
      <w:hyperlink r:id="rId21" w:tgtFrame="_blank" w:history="1">
        <w:r w:rsidR="00CB5E90" w:rsidRPr="00024754">
          <w:rPr>
            <w:rStyle w:val="Hyperlink"/>
            <w:color w:val="auto"/>
            <w:u w:val="none"/>
          </w:rPr>
          <w:t>H.J. Resolution 104 - To designate March 26, 1991, as “Education Day, U.S.A.”</w:t>
        </w:r>
      </w:hyperlink>
    </w:p>
    <w:p w14:paraId="052575BB" w14:textId="5799E625" w:rsidR="00CB5E90" w:rsidRPr="00024754" w:rsidRDefault="00CB5E90" w:rsidP="00024754">
      <w:pPr>
        <w:pStyle w:val="NoSpacing"/>
      </w:pPr>
      <w:r w:rsidRPr="00024754">
        <w:t>And President Trump is continuing this madness!</w:t>
      </w:r>
      <w:r w:rsidR="00024754">
        <w:t xml:space="preserve"> </w:t>
      </w:r>
      <w:hyperlink r:id="rId22" w:tgtFrame="_blank" w:history="1">
        <w:r w:rsidRPr="00024754">
          <w:rPr>
            <w:rStyle w:val="Hyperlink"/>
            <w:color w:val="auto"/>
            <w:u w:val="none"/>
          </w:rPr>
          <w:t>Proclamation on Education and Sharing Day, U.S.A., 2020:</w:t>
        </w:r>
      </w:hyperlink>
      <w:r w:rsidR="00024754">
        <w:t xml:space="preserve"> </w:t>
      </w:r>
      <w:r w:rsidRPr="00024754">
        <w:rPr>
          <w:b/>
          <w:bCs/>
        </w:rPr>
        <w:t>Trump will usher in the Seven Noahide Laws ONE WORLD RELIGION</w:t>
      </w:r>
      <w:r w:rsidRPr="00024754">
        <w:t>: In this article is a warning: “CHRISTIAN NOAHIDES?” </w:t>
      </w:r>
    </w:p>
    <w:p w14:paraId="0922420E" w14:textId="1AE79BB9" w:rsidR="00CB5E90" w:rsidRPr="00024754" w:rsidRDefault="00B8517E" w:rsidP="00024754">
      <w:pPr>
        <w:pStyle w:val="NoSpacing"/>
      </w:pPr>
      <w:r>
        <w:t xml:space="preserve">     </w:t>
      </w:r>
      <w:r w:rsidR="00CB5E90" w:rsidRPr="00024754">
        <w:t>The Orthodox Jewish yeshivas are also teaching Christians. This is a trap for Zionist and Messianic Jews/Christians. They will not be learning the Torah but the oral traditions and commentaries of the Rabbis in the Talmud, and Jewish magic in the Kabbalah! </w:t>
      </w:r>
    </w:p>
    <w:p w14:paraId="024CD2A1" w14:textId="16E87278" w:rsidR="00CB5E90" w:rsidRPr="00024754" w:rsidRDefault="00024754" w:rsidP="00024754">
      <w:pPr>
        <w:pStyle w:val="NoSpacing"/>
      </w:pPr>
      <w:r>
        <w:t xml:space="preserve">     </w:t>
      </w:r>
      <w:hyperlink r:id="rId23" w:tgtFrame="_blank" w:history="1">
        <w:r w:rsidR="00CB5E90" w:rsidRPr="00024754">
          <w:rPr>
            <w:rStyle w:val="Hyperlink"/>
            <w:color w:val="auto"/>
            <w:u w:val="none"/>
          </w:rPr>
          <w:t>THE JERUSALEM SANHEDRIN PREPARES TO ENFORCE THE NOAHIDE LAWS</w:t>
        </w:r>
      </w:hyperlink>
    </w:p>
    <w:p w14:paraId="587C240F" w14:textId="2204725C" w:rsidR="00CB5E90" w:rsidRPr="00D26F9D" w:rsidRDefault="00024754" w:rsidP="005A0DD5">
      <w:pPr>
        <w:pStyle w:val="NoSpacing"/>
        <w:rPr>
          <w:b/>
          <w:bCs/>
          <w:color w:val="C00000"/>
        </w:rPr>
      </w:pPr>
      <w:r>
        <w:t xml:space="preserve">     </w:t>
      </w:r>
      <w:hyperlink r:id="rId24" w:tgtFrame="_blank" w:history="1">
        <w:r w:rsidR="00CB5E90" w:rsidRPr="00024754">
          <w:rPr>
            <w:rStyle w:val="Hyperlink"/>
            <w:color w:val="auto"/>
            <w:u w:val="none"/>
          </w:rPr>
          <w:t>Rise of One-World Religion</w:t>
        </w:r>
      </w:hyperlink>
      <w:r>
        <w:t xml:space="preserve">: </w:t>
      </w:r>
      <w:r w:rsidR="00CB5E90" w:rsidRPr="00792BC5">
        <w:rPr>
          <w:b/>
          <w:bCs/>
        </w:rPr>
        <w:t>News Update as of February 12th 2025:</w:t>
      </w:r>
      <w:r>
        <w:rPr>
          <w:b/>
          <w:bCs/>
        </w:rPr>
        <w:t xml:space="preserve"> </w:t>
      </w:r>
      <w:r w:rsidR="00CB5E90" w:rsidRPr="00D26F9D">
        <w:rPr>
          <w:b/>
          <w:bCs/>
          <w:color w:val="C00000"/>
        </w:rPr>
        <w:t>The Jewish Sanhedrin has called upon President Trump to establish a </w:t>
      </w:r>
      <w:r w:rsidR="00CB5E90" w:rsidRPr="00D26F9D">
        <w:rPr>
          <w:b/>
          <w:bCs/>
          <w:i/>
          <w:iCs/>
          <w:color w:val="C00000"/>
        </w:rPr>
        <w:t>World-Wide Divine Court</w:t>
      </w:r>
      <w:r w:rsidR="00CB5E90" w:rsidRPr="00D26F9D">
        <w:rPr>
          <w:b/>
          <w:bCs/>
          <w:color w:val="C00000"/>
        </w:rPr>
        <w:t> which will give the government to decapitate Messianic Jews &amp; Christians, unless they deny the Messiah!</w:t>
      </w:r>
    </w:p>
    <w:p w14:paraId="2CE298B0" w14:textId="424DC99F" w:rsidR="00CB5E90" w:rsidRPr="00792BC5" w:rsidRDefault="00024754" w:rsidP="005A0DD5">
      <w:pPr>
        <w:pStyle w:val="NoSpacing"/>
      </w:pPr>
      <w:r>
        <w:rPr>
          <w:b/>
          <w:bCs/>
          <w:color w:val="C00000"/>
        </w:rPr>
        <w:t xml:space="preserve">     </w:t>
      </w:r>
      <w:r w:rsidR="00CB5E90" w:rsidRPr="00792BC5">
        <w:t>Although the letter that was sent to his desk does not specifically spell out the implications of what this divine court will entail, we already know because of what we have just learned from the Jewish Talmud!</w:t>
      </w:r>
    </w:p>
    <w:p w14:paraId="2701E3BC" w14:textId="77777777" w:rsidR="00B8517E" w:rsidRPr="00465AD4" w:rsidRDefault="00024754" w:rsidP="00B8517E">
      <w:pPr>
        <w:pStyle w:val="NoSpacing"/>
        <w:rPr>
          <w:b/>
          <w:bCs/>
        </w:rPr>
      </w:pPr>
      <w:r>
        <w:t xml:space="preserve">     </w:t>
      </w:r>
      <w:r w:rsidR="00CB5E90" w:rsidRPr="00465AD4">
        <w:rPr>
          <w:b/>
          <w:bCs/>
        </w:rPr>
        <w:t>This “Divine Court” will decide who lives and who dies, based on “THE SEVEN NOAHIDE LAWS!</w:t>
      </w:r>
      <w:r w:rsidR="00B8517E" w:rsidRPr="00465AD4">
        <w:rPr>
          <w:b/>
          <w:bCs/>
        </w:rPr>
        <w:t>.</w:t>
      </w:r>
      <w:r w:rsidR="00CB5E90" w:rsidRPr="00465AD4">
        <w:rPr>
          <w:b/>
          <w:bCs/>
        </w:rPr>
        <w:t>” </w:t>
      </w:r>
    </w:p>
    <w:p w14:paraId="65328CDF" w14:textId="5709DC49" w:rsidR="00465AD4" w:rsidRPr="00465AD4" w:rsidRDefault="00B8517E" w:rsidP="00B8517E">
      <w:pPr>
        <w:pStyle w:val="NoSpacing"/>
      </w:pPr>
      <w:r w:rsidRPr="00465AD4">
        <w:rPr>
          <w:b/>
          <w:bCs/>
        </w:rPr>
        <w:t xml:space="preserve">  </w:t>
      </w:r>
      <w:r w:rsidR="00024754" w:rsidRPr="00465AD4">
        <w:rPr>
          <w:b/>
          <w:bCs/>
        </w:rPr>
        <w:t xml:space="preserve"> </w:t>
      </w:r>
      <w:r w:rsidRPr="00465AD4">
        <w:rPr>
          <w:b/>
          <w:bCs/>
        </w:rPr>
        <w:t xml:space="preserve">  </w:t>
      </w:r>
      <w:r w:rsidR="00024754" w:rsidRPr="00465AD4">
        <w:rPr>
          <w:b/>
          <w:bCs/>
        </w:rPr>
        <w:t xml:space="preserve">Prepare! </w:t>
      </w:r>
      <w:r w:rsidR="00465AD4">
        <w:rPr>
          <w:b/>
          <w:bCs/>
        </w:rPr>
        <w:t xml:space="preserve">Luke 21:12-18: </w:t>
      </w:r>
      <w:r w:rsidR="00465AD4" w:rsidRPr="00465AD4">
        <w:t>“</w:t>
      </w:r>
      <w:hyperlink r:id="rId25" w:history="1">
        <w:r w:rsidR="00465AD4" w:rsidRPr="00465AD4">
          <w:rPr>
            <w:rStyle w:val="Hyperlink"/>
          </w:rPr>
          <w:t>12</w:t>
        </w:r>
      </w:hyperlink>
      <w:r w:rsidR="00465AD4" w:rsidRPr="00465AD4">
        <w:t>But before all this they will lay their hands on you and persecute you, delivering you up to the synagogues and prisons, and you will be brought before kings and governors for my name’s sake. </w:t>
      </w:r>
      <w:hyperlink r:id="rId26" w:history="1">
        <w:r w:rsidR="00465AD4" w:rsidRPr="00465AD4">
          <w:rPr>
            <w:rStyle w:val="Hyperlink"/>
            <w:b/>
            <w:bCs/>
          </w:rPr>
          <w:t>13</w:t>
        </w:r>
      </w:hyperlink>
      <w:r w:rsidR="00465AD4" w:rsidRPr="00465AD4">
        <w:rPr>
          <w:b/>
          <w:bCs/>
        </w:rPr>
        <w:t>This will be your opportunity to bear witness. </w:t>
      </w:r>
      <w:hyperlink r:id="rId27" w:history="1">
        <w:r w:rsidR="00465AD4" w:rsidRPr="00465AD4">
          <w:rPr>
            <w:rStyle w:val="Hyperlink"/>
            <w:b/>
            <w:bCs/>
          </w:rPr>
          <w:t>14</w:t>
        </w:r>
      </w:hyperlink>
      <w:r w:rsidR="00465AD4" w:rsidRPr="00465AD4">
        <w:rPr>
          <w:b/>
          <w:bCs/>
        </w:rPr>
        <w:t>Settle it therefore in your minds not to meditate beforehand how to answer, </w:t>
      </w:r>
      <w:hyperlink r:id="rId28" w:history="1">
        <w:r w:rsidR="00465AD4" w:rsidRPr="00465AD4">
          <w:rPr>
            <w:rStyle w:val="Hyperlink"/>
            <w:b/>
            <w:bCs/>
          </w:rPr>
          <w:t>15</w:t>
        </w:r>
      </w:hyperlink>
      <w:r w:rsidR="00465AD4" w:rsidRPr="00465AD4">
        <w:rPr>
          <w:b/>
          <w:bCs/>
        </w:rPr>
        <w:t>for I will give you a mouth and wisdom, which none of your adversaries will be able to withstand or contradict</w:t>
      </w:r>
      <w:r w:rsidR="00465AD4" w:rsidRPr="00465AD4">
        <w:t>. </w:t>
      </w:r>
      <w:hyperlink r:id="rId29" w:history="1">
        <w:r w:rsidR="00465AD4" w:rsidRPr="00465AD4">
          <w:rPr>
            <w:rStyle w:val="Hyperlink"/>
          </w:rPr>
          <w:t>16</w:t>
        </w:r>
      </w:hyperlink>
      <w:r w:rsidR="00465AD4" w:rsidRPr="00465AD4">
        <w:t>You will be delivered up even by parents and brothers and relatives and friends, and some of you they will put to death. </w:t>
      </w:r>
      <w:hyperlink r:id="rId30" w:history="1">
        <w:r w:rsidR="00465AD4" w:rsidRPr="00465AD4">
          <w:rPr>
            <w:rStyle w:val="Hyperlink"/>
          </w:rPr>
          <w:t>17</w:t>
        </w:r>
      </w:hyperlink>
      <w:r w:rsidR="00465AD4" w:rsidRPr="00465AD4">
        <w:t>You will be hated by all for my name’s sake. </w:t>
      </w:r>
      <w:hyperlink r:id="rId31" w:history="1">
        <w:r w:rsidR="00465AD4" w:rsidRPr="00465AD4">
          <w:rPr>
            <w:rStyle w:val="Hyperlink"/>
          </w:rPr>
          <w:t>18</w:t>
        </w:r>
      </w:hyperlink>
      <w:r w:rsidR="00465AD4" w:rsidRPr="00465AD4">
        <w:t>But not a hair of your head will perish. </w:t>
      </w:r>
      <w:hyperlink r:id="rId32" w:history="1">
        <w:r w:rsidR="00465AD4" w:rsidRPr="00465AD4">
          <w:rPr>
            <w:rStyle w:val="Hyperlink"/>
          </w:rPr>
          <w:t>19</w:t>
        </w:r>
      </w:hyperlink>
      <w:r w:rsidR="00465AD4" w:rsidRPr="00465AD4">
        <w:t>By your endurance you will gain your lives</w:t>
      </w:r>
      <w:r w:rsidR="00A54988">
        <w:t>.”</w:t>
      </w:r>
    </w:p>
    <w:p w14:paraId="30037DC4" w14:textId="2F275B3F" w:rsidR="00A54988" w:rsidRDefault="00A54988" w:rsidP="00B8517E">
      <w:pPr>
        <w:pStyle w:val="NoSpacing"/>
      </w:pPr>
      <w:r>
        <w:t xml:space="preserve">     </w:t>
      </w:r>
      <w:r w:rsidR="00465AD4">
        <w:t>How will the Good News be preached to the nations? By the witness of the martyrs – their testimony, their willingness to be beheaded rather than deny their Savior.</w:t>
      </w:r>
      <w:r>
        <w:t xml:space="preserve"> The Babylonian Talmud is International Law. It supports the Noahide Laws.</w:t>
      </w:r>
    </w:p>
    <w:p w14:paraId="37FA4146" w14:textId="4C3A5E7E" w:rsidR="00A54988" w:rsidRPr="00433F6D" w:rsidRDefault="00433F6D" w:rsidP="00B8517E">
      <w:pPr>
        <w:pStyle w:val="NoSpacing"/>
        <w:rPr>
          <w:b/>
          <w:bCs/>
        </w:rPr>
      </w:pPr>
      <w:r>
        <w:rPr>
          <w:b/>
          <w:bCs/>
        </w:rPr>
        <w:t xml:space="preserve">     </w:t>
      </w:r>
      <w:r w:rsidR="00A54988" w:rsidRPr="00433F6D">
        <w:rPr>
          <w:b/>
          <w:bCs/>
          <w:u w:val="single"/>
        </w:rPr>
        <w:t xml:space="preserve">Bible </w:t>
      </w:r>
      <w:r>
        <w:rPr>
          <w:b/>
          <w:bCs/>
          <w:u w:val="single"/>
        </w:rPr>
        <w:t xml:space="preserve">Word </w:t>
      </w:r>
      <w:r w:rsidR="00A54988" w:rsidRPr="00433F6D">
        <w:rPr>
          <w:b/>
          <w:bCs/>
          <w:u w:val="single"/>
        </w:rPr>
        <w:t>about the martyrs</w:t>
      </w:r>
      <w:r w:rsidRPr="00433F6D">
        <w:rPr>
          <w:b/>
          <w:bCs/>
          <w:u w:val="single"/>
        </w:rPr>
        <w:t xml:space="preserve"> of our </w:t>
      </w:r>
      <w:r>
        <w:rPr>
          <w:b/>
          <w:bCs/>
          <w:u w:val="single"/>
        </w:rPr>
        <w:t>day</w:t>
      </w:r>
      <w:r w:rsidR="00A54988" w:rsidRPr="00433F6D">
        <w:rPr>
          <w:b/>
          <w:bCs/>
        </w:rPr>
        <w:t xml:space="preserve">: </w:t>
      </w:r>
      <w:r w:rsidRPr="00433F6D">
        <w:rPr>
          <w:b/>
          <w:bCs/>
        </w:rPr>
        <w:t>Revelation 3:8-11; Revelation 6:9-11, Revelation 7:9-17; Revelation 14:12-13; Revelation 20:4-6.</w:t>
      </w:r>
    </w:p>
    <w:p w14:paraId="309F63B9" w14:textId="3EB7E61B" w:rsidR="00024754" w:rsidRPr="00433F6D" w:rsidRDefault="00024754" w:rsidP="00B8517E">
      <w:pPr>
        <w:pStyle w:val="NoSpacing"/>
      </w:pPr>
      <w:r w:rsidRPr="00433F6D">
        <w:t>Shalom, Yedidah March 9, 2025</w:t>
      </w:r>
    </w:p>
    <w:sectPr w:rsidR="00024754" w:rsidRPr="00433F6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Bahnschrift Condensed">
    <w:panose1 w:val="020B0502040204020203"/>
    <w:charset w:val="00"/>
    <w:family w:val="swiss"/>
    <w:pitch w:val="variable"/>
    <w:sig w:usb0="A00002C7"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278A"/>
    <w:rsid w:val="000152EB"/>
    <w:rsid w:val="00024754"/>
    <w:rsid w:val="0006459B"/>
    <w:rsid w:val="000C13AA"/>
    <w:rsid w:val="000E0BEC"/>
    <w:rsid w:val="000F6DD9"/>
    <w:rsid w:val="000F7D30"/>
    <w:rsid w:val="00103AA1"/>
    <w:rsid w:val="0015600A"/>
    <w:rsid w:val="00255120"/>
    <w:rsid w:val="003C45CE"/>
    <w:rsid w:val="003D5393"/>
    <w:rsid w:val="00433F6D"/>
    <w:rsid w:val="00465AD4"/>
    <w:rsid w:val="00590819"/>
    <w:rsid w:val="005A0DD5"/>
    <w:rsid w:val="00600A3E"/>
    <w:rsid w:val="00605BC4"/>
    <w:rsid w:val="00783C6B"/>
    <w:rsid w:val="008555D7"/>
    <w:rsid w:val="00900A73"/>
    <w:rsid w:val="00963DEE"/>
    <w:rsid w:val="00A376B9"/>
    <w:rsid w:val="00A54988"/>
    <w:rsid w:val="00A57332"/>
    <w:rsid w:val="00A7278A"/>
    <w:rsid w:val="00A90C16"/>
    <w:rsid w:val="00AC2AAC"/>
    <w:rsid w:val="00AD76EE"/>
    <w:rsid w:val="00B8517E"/>
    <w:rsid w:val="00C142BE"/>
    <w:rsid w:val="00C9711C"/>
    <w:rsid w:val="00CB5E90"/>
    <w:rsid w:val="00CC6E4B"/>
    <w:rsid w:val="00CD10CE"/>
    <w:rsid w:val="00D06511"/>
    <w:rsid w:val="00EE1AD5"/>
    <w:rsid w:val="00F04DF4"/>
    <w:rsid w:val="00FB24E7"/>
    <w:rsid w:val="00FF51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83A5CE"/>
  <w15:chartTrackingRefBased/>
  <w15:docId w15:val="{918D14E8-6528-42AB-9395-B35C625E06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Theme="minorHAnsi" w:hAnsi="Verdana" w:cstheme="minorBidi"/>
        <w:color w:val="747474"/>
        <w:kern w:val="2"/>
        <w:sz w:val="22"/>
        <w:szCs w:val="24"/>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5E90"/>
  </w:style>
  <w:style w:type="paragraph" w:styleId="Heading1">
    <w:name w:val="heading 1"/>
    <w:basedOn w:val="Normal"/>
    <w:next w:val="Normal"/>
    <w:link w:val="Heading1Char"/>
    <w:uiPriority w:val="9"/>
    <w:qFormat/>
    <w:rsid w:val="00A7278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7278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7278A"/>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7278A"/>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A7278A"/>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A7278A"/>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A7278A"/>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A7278A"/>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A7278A"/>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03AA1"/>
    <w:pPr>
      <w:spacing w:after="0" w:line="240" w:lineRule="auto"/>
    </w:pPr>
    <w:rPr>
      <w:rFonts w:eastAsiaTheme="minorEastAsia"/>
      <w:color w:val="auto"/>
      <w:szCs w:val="22"/>
    </w:rPr>
  </w:style>
  <w:style w:type="character" w:customStyle="1" w:styleId="Heading1Char">
    <w:name w:val="Heading 1 Char"/>
    <w:basedOn w:val="DefaultParagraphFont"/>
    <w:link w:val="Heading1"/>
    <w:uiPriority w:val="9"/>
    <w:rsid w:val="00A7278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7278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7278A"/>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7278A"/>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A7278A"/>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A7278A"/>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A7278A"/>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A7278A"/>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A7278A"/>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A7278A"/>
    <w:pPr>
      <w:spacing w:after="8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A7278A"/>
    <w:rPr>
      <w:rFonts w:asciiTheme="majorHAnsi" w:eastAsiaTheme="majorEastAsia" w:hAnsiTheme="majorHAnsi" w:cstheme="majorBidi"/>
      <w:color w:val="auto"/>
      <w:spacing w:val="-10"/>
      <w:kern w:val="28"/>
      <w:sz w:val="56"/>
      <w:szCs w:val="56"/>
    </w:rPr>
  </w:style>
  <w:style w:type="paragraph" w:styleId="Subtitle">
    <w:name w:val="Subtitle"/>
    <w:basedOn w:val="Normal"/>
    <w:next w:val="Normal"/>
    <w:link w:val="SubtitleChar"/>
    <w:uiPriority w:val="11"/>
    <w:qFormat/>
    <w:rsid w:val="00A7278A"/>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7278A"/>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A7278A"/>
    <w:pPr>
      <w:spacing w:before="160"/>
      <w:jc w:val="center"/>
    </w:pPr>
    <w:rPr>
      <w:i/>
      <w:iCs/>
      <w:color w:val="404040" w:themeColor="text1" w:themeTint="BF"/>
    </w:rPr>
  </w:style>
  <w:style w:type="character" w:customStyle="1" w:styleId="QuoteChar">
    <w:name w:val="Quote Char"/>
    <w:basedOn w:val="DefaultParagraphFont"/>
    <w:link w:val="Quote"/>
    <w:uiPriority w:val="29"/>
    <w:rsid w:val="00A7278A"/>
    <w:rPr>
      <w:i/>
      <w:iCs/>
      <w:color w:val="404040" w:themeColor="text1" w:themeTint="BF"/>
    </w:rPr>
  </w:style>
  <w:style w:type="paragraph" w:styleId="ListParagraph">
    <w:name w:val="List Paragraph"/>
    <w:basedOn w:val="Normal"/>
    <w:uiPriority w:val="34"/>
    <w:qFormat/>
    <w:rsid w:val="00A7278A"/>
    <w:pPr>
      <w:ind w:left="720"/>
      <w:contextualSpacing/>
    </w:pPr>
  </w:style>
  <w:style w:type="character" w:styleId="IntenseEmphasis">
    <w:name w:val="Intense Emphasis"/>
    <w:basedOn w:val="DefaultParagraphFont"/>
    <w:uiPriority w:val="21"/>
    <w:qFormat/>
    <w:rsid w:val="00A7278A"/>
    <w:rPr>
      <w:i/>
      <w:iCs/>
      <w:color w:val="0F4761" w:themeColor="accent1" w:themeShade="BF"/>
    </w:rPr>
  </w:style>
  <w:style w:type="paragraph" w:styleId="IntenseQuote">
    <w:name w:val="Intense Quote"/>
    <w:basedOn w:val="Normal"/>
    <w:next w:val="Normal"/>
    <w:link w:val="IntenseQuoteChar"/>
    <w:uiPriority w:val="30"/>
    <w:qFormat/>
    <w:rsid w:val="00A7278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7278A"/>
    <w:rPr>
      <w:i/>
      <w:iCs/>
      <w:color w:val="0F4761" w:themeColor="accent1" w:themeShade="BF"/>
    </w:rPr>
  </w:style>
  <w:style w:type="character" w:styleId="IntenseReference">
    <w:name w:val="Intense Reference"/>
    <w:basedOn w:val="DefaultParagraphFont"/>
    <w:uiPriority w:val="32"/>
    <w:qFormat/>
    <w:rsid w:val="00A7278A"/>
    <w:rPr>
      <w:b/>
      <w:bCs/>
      <w:smallCaps/>
      <w:color w:val="0F4761" w:themeColor="accent1" w:themeShade="BF"/>
      <w:spacing w:val="5"/>
    </w:rPr>
  </w:style>
  <w:style w:type="paragraph" w:styleId="NormalWeb">
    <w:name w:val="Normal (Web)"/>
    <w:basedOn w:val="Normal"/>
    <w:uiPriority w:val="99"/>
    <w:semiHidden/>
    <w:unhideWhenUsed/>
    <w:rsid w:val="003C45CE"/>
    <w:rPr>
      <w:rFonts w:ascii="Times New Roman" w:hAnsi="Times New Roman" w:cs="Times New Roman"/>
      <w:sz w:val="24"/>
    </w:rPr>
  </w:style>
  <w:style w:type="character" w:styleId="Hyperlink">
    <w:name w:val="Hyperlink"/>
    <w:basedOn w:val="DefaultParagraphFont"/>
    <w:uiPriority w:val="99"/>
    <w:unhideWhenUsed/>
    <w:rsid w:val="00CB5E90"/>
    <w:rPr>
      <w:color w:val="467886" w:themeColor="hyperlink"/>
      <w:u w:val="single"/>
    </w:rPr>
  </w:style>
  <w:style w:type="character" w:styleId="UnresolvedMention">
    <w:name w:val="Unresolved Mention"/>
    <w:basedOn w:val="DefaultParagraphFont"/>
    <w:uiPriority w:val="99"/>
    <w:semiHidden/>
    <w:unhideWhenUsed/>
    <w:rsid w:val="00465AD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8683644">
      <w:bodyDiv w:val="1"/>
      <w:marLeft w:val="0"/>
      <w:marRight w:val="0"/>
      <w:marTop w:val="0"/>
      <w:marBottom w:val="0"/>
      <w:divBdr>
        <w:top w:val="none" w:sz="0" w:space="0" w:color="auto"/>
        <w:left w:val="none" w:sz="0" w:space="0" w:color="auto"/>
        <w:bottom w:val="none" w:sz="0" w:space="0" w:color="auto"/>
        <w:right w:val="none" w:sz="0" w:space="0" w:color="auto"/>
      </w:divBdr>
    </w:div>
    <w:div w:id="1183594519">
      <w:bodyDiv w:val="1"/>
      <w:marLeft w:val="0"/>
      <w:marRight w:val="0"/>
      <w:marTop w:val="0"/>
      <w:marBottom w:val="0"/>
      <w:divBdr>
        <w:top w:val="none" w:sz="0" w:space="0" w:color="auto"/>
        <w:left w:val="none" w:sz="0" w:space="0" w:color="auto"/>
        <w:bottom w:val="none" w:sz="0" w:space="0" w:color="auto"/>
        <w:right w:val="none" w:sz="0" w:space="0" w:color="auto"/>
      </w:divBdr>
    </w:div>
    <w:div w:id="1335840007">
      <w:bodyDiv w:val="1"/>
      <w:marLeft w:val="0"/>
      <w:marRight w:val="0"/>
      <w:marTop w:val="0"/>
      <w:marBottom w:val="0"/>
      <w:divBdr>
        <w:top w:val="none" w:sz="0" w:space="0" w:color="auto"/>
        <w:left w:val="none" w:sz="0" w:space="0" w:color="auto"/>
        <w:bottom w:val="none" w:sz="0" w:space="0" w:color="auto"/>
        <w:right w:val="none" w:sz="0" w:space="0" w:color="auto"/>
      </w:divBdr>
    </w:div>
    <w:div w:id="2094281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dispatch.com/story/news/2021/01/29/ohio-republican-lawmakers-want-designate-june-14-donald-j-trump-day/4309995001/" TargetMode="External"/><Relationship Id="rId18" Type="http://schemas.openxmlformats.org/officeDocument/2006/relationships/hyperlink" Target="https://news.yahoo.com/israelis-set-jewish-temple-al-063329207.html?guccounter=1&amp;guce_referrer=aHR0cHM6Ly9sLmZhY2Vib29rLmNvbS8&amp;guce_referrer_sig=AQAAAH2gd_xoydIAET8A-rgwKdsMo8PMhqMNl2oxB9BiUYiQScqxHeb9cVglJ_wCdLtU2Hjf38ytfDV2A5Ena7uttExHRd19Rmk4uhOtIaHH4WxfojclNWgNwu2tavJ1xUo9nOzICNp_a6cYIc663cln5DIfucwzrNAYD5HKZYDVT0zN" TargetMode="External"/><Relationship Id="rId26" Type="http://schemas.openxmlformats.org/officeDocument/2006/relationships/hyperlink" Target="http://biblehub.com/luke/21-13.htm" TargetMode="External"/><Relationship Id="rId3" Type="http://schemas.openxmlformats.org/officeDocument/2006/relationships/webSettings" Target="webSettings.xml"/><Relationship Id="rId21" Type="http://schemas.openxmlformats.org/officeDocument/2006/relationships/hyperlink" Target="https://www.congress.gov/bill/102nd-congress/house-joint-resolution/104/text?fbclid=IwAR2Jwl27g4-LjAQwPi2n3qi0nORuoJ7lkzUKq9P2d-XPwUPxBG75QG_EGTQ" TargetMode="External"/><Relationship Id="rId34"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hyperlink" Target="https://obamawhitehouse.archives.gov/the-press-office/2016/05/31/presidential-proclamation-lgbt-pride-month-2016" TargetMode="External"/><Relationship Id="rId17" Type="http://schemas.openxmlformats.org/officeDocument/2006/relationships/image" Target="media/image7.jpeg"/><Relationship Id="rId25" Type="http://schemas.openxmlformats.org/officeDocument/2006/relationships/hyperlink" Target="http://biblehub.com/luke/21-12.htm" TargetMode="External"/><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blogger.googleusercontent.com/img/b/R29vZ2xl/AVvXsEh6nxbPGh6jMZKC3DNO6pP0laSkg1qKrl8YNQp1eEhSO8Xkeg3-IykY9BMPf1WhSng9nu3r3e6Evfau6CkDfVZtOwM90GCP-c11CL8HicXq2FI_Go0KatiELJ9KWWdH0Qa7CmGnlIbYlmYv8iuqEE07GjvBqf2k2xi9Vf_6pWGXuq4HhprYAtfg9tn_/s1500/Pope-Francis-Trump-decriminalize-homosexuality-1500.png" TargetMode="External"/><Relationship Id="rId20" Type="http://schemas.openxmlformats.org/officeDocument/2006/relationships/image" Target="media/image8.jpeg"/><Relationship Id="rId29" Type="http://schemas.openxmlformats.org/officeDocument/2006/relationships/hyperlink" Target="http://biblehub.com/luke/21-16.htm" TargetMode="Externa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6.jpeg"/><Relationship Id="rId24" Type="http://schemas.openxmlformats.org/officeDocument/2006/relationships/hyperlink" Target="https://www.elizabethton.com/2020/05/29/rise-of-one-world-religion/?fbclid=IwAR3cITIMEfJ3l3KQshI1GGwN93_1tUc_v8hvQ02Ut6R7y4ff0rPy2iAg5z8" TargetMode="External"/><Relationship Id="rId32" Type="http://schemas.openxmlformats.org/officeDocument/2006/relationships/hyperlink" Target="http://biblehub.com/luke/21-19.htm" TargetMode="External"/><Relationship Id="rId5" Type="http://schemas.openxmlformats.org/officeDocument/2006/relationships/image" Target="media/image2.jpeg"/><Relationship Id="rId15" Type="http://schemas.openxmlformats.org/officeDocument/2006/relationships/hyperlink" Target="https://www.un.org/ecosoc/sites/www.un.org.ecosoc/files/files/en/2016doc/list-oral-statment-institute-of-noahide-code.pdf" TargetMode="External"/><Relationship Id="rId23" Type="http://schemas.openxmlformats.org/officeDocument/2006/relationships/hyperlink" Target="https://gazetawarszawska.com/index.php/historia-2/3001-the-jerusalem-sanhedrin-prepares-to-enforce-the-noahide-laws-2?fbclid=IwAR3S5ebqWewebH2XuzbYeo0D9XQOVtFmRt02AUyrGvS1jr2Q8egihxRnBsk" TargetMode="External"/><Relationship Id="rId28" Type="http://schemas.openxmlformats.org/officeDocument/2006/relationships/hyperlink" Target="http://biblehub.com/luke/21-15.htm" TargetMode="External"/><Relationship Id="rId10" Type="http://schemas.openxmlformats.org/officeDocument/2006/relationships/hyperlink" Target="https://blogger.googleusercontent.com/img/b/R29vZ2xl/AVvXsEg5fuzTNy2hdWpzxOX-eMZqDzkj0T9y_fgl8kJq5_HXsRlBbmzhnLh3ClrNLnkDyXAOCjJlF0NW7kJMIhBPXJI6EWd11BwUODN4HqoK-AQSI88hCVdpdSJkiw3HwjlZhSfrh9KKoIT7EHor8vjPuH3UxdwGGbQHDgKn-25mgIUGMiB_LXzGRj1dDJoM/s700/SEVEN_COLOURS_OF_THE_RAINBOW.jpg" TargetMode="External"/><Relationship Id="rId19" Type="http://schemas.openxmlformats.org/officeDocument/2006/relationships/hyperlink" Target="https://blogger.googleusercontent.com/img/b/R29vZ2xl/AVvXsEg8MgDokLiJvkrvxXanzN3B0VebktZgzJdcDPiZIZk9Jjlp_B_mOUltsfqX4vKSohIMJEVWoeytY6ybTxA6TI42M26h-XU7mz7HjQHzxj-XY3ty9ETlqP2tiDGYDeOL4b3s0RFJRra9Cbo9HCj2UZnHWjBBkmhM8FyML49vp2dz7dnFSrGQZ3YhZJ8x/s1536/Trump-Putin-Sanhedrin-Temple-Coin.png" TargetMode="External"/><Relationship Id="rId31" Type="http://schemas.openxmlformats.org/officeDocument/2006/relationships/hyperlink" Target="http://biblehub.com/luke/21-18.htm" TargetMode="External"/><Relationship Id="rId4" Type="http://schemas.openxmlformats.org/officeDocument/2006/relationships/image" Target="media/image1.png"/><Relationship Id="rId9" Type="http://schemas.openxmlformats.org/officeDocument/2006/relationships/image" Target="media/image5.jpeg"/><Relationship Id="rId14" Type="http://schemas.openxmlformats.org/officeDocument/2006/relationships/hyperlink" Target="https://www.congress.gov/102/statute/STATUTE-105/STATUTE-105-Pg44.pdf" TargetMode="External"/><Relationship Id="rId22" Type="http://schemas.openxmlformats.org/officeDocument/2006/relationships/hyperlink" Target="https://www.archives.gov/presidential-records/research/archived-white-house-websites%20https:/www.whitehouse.gov/presidential-actions/proclamation-education-sharing-day-u-s-2020/?fbclid=IwAR2kyzAE2rwWCe8uSeTuTwWlGRtGkJ66Zhy5MCPwLu7s0EbpuDxAhhynI1M" TargetMode="External"/><Relationship Id="rId27" Type="http://schemas.openxmlformats.org/officeDocument/2006/relationships/hyperlink" Target="http://biblehub.com/luke/21-14.htm" TargetMode="External"/><Relationship Id="rId30" Type="http://schemas.openxmlformats.org/officeDocument/2006/relationships/hyperlink" Target="http://biblehub.com/luke/21-17.htm" TargetMode="External"/><Relationship Id="rId8" Type="http://schemas.openxmlformats.org/officeDocument/2006/relationships/hyperlink" Target="https://blogger.googleusercontent.com/img/b/R29vZ2xl/AVvXsEjpF-ROs6NUuGzBPCYe4dd_S1BQ-nU07fN_BLoltI6awLU-RmbdiKzxoX8HOC0WZulPK5x14JLn_Vq7Z6KBgN9nx6SZX6Hy3ZW1lWrX3vL75B4WLVVUQlPYsg8gNYQuFjZzm5TJNWaY4Z0xdShN6fsgf6558qAC874-qH9LrwXAGvn5Km8FXnMx2AuU/s1000/Noah-Rainbow-10.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88</TotalTime>
  <Pages>8</Pages>
  <Words>3088</Words>
  <Characters>17603</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 Miller</dc:creator>
  <cp:keywords/>
  <dc:description/>
  <cp:lastModifiedBy>Charlotte Miller</cp:lastModifiedBy>
  <cp:revision>5</cp:revision>
  <dcterms:created xsi:type="dcterms:W3CDTF">2025-03-10T01:34:00Z</dcterms:created>
  <dcterms:modified xsi:type="dcterms:W3CDTF">2025-03-11T00:44:00Z</dcterms:modified>
</cp:coreProperties>
</file>